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396294" w:rsidRDefault="00396294" w:rsidP="00396294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396294" w:rsidRDefault="00F33B81" w:rsidP="00396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мировой экономики и</w:t>
      </w:r>
      <w:r w:rsidR="00396294">
        <w:rPr>
          <w:b/>
          <w:sz w:val="28"/>
          <w:szCs w:val="28"/>
        </w:rPr>
        <w:t xml:space="preserve"> мировых финансов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</w:p>
    <w:p w:rsidR="00396294" w:rsidRPr="001C469D" w:rsidRDefault="00396294" w:rsidP="00396294">
      <w:pPr>
        <w:jc w:val="center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9137"/>
        <w:gridCol w:w="222"/>
      </w:tblGrid>
      <w:tr w:rsidR="00396294" w:rsidRPr="00A90224" w:rsidTr="00396294">
        <w:tc>
          <w:tcPr>
            <w:tcW w:w="4221" w:type="dxa"/>
            <w:shd w:val="clear" w:color="auto" w:fill="auto"/>
          </w:tcPr>
          <w:tbl>
            <w:tblPr>
              <w:tblW w:w="9356" w:type="dxa"/>
              <w:tblLook w:val="04A0" w:firstRow="1" w:lastRow="0" w:firstColumn="1" w:lastColumn="0" w:noHBand="0" w:noVBand="1"/>
            </w:tblPr>
            <w:tblGrid>
              <w:gridCol w:w="4221"/>
              <w:gridCol w:w="5135"/>
            </w:tblGrid>
            <w:tr w:rsidR="009C2CEB" w:rsidRPr="00B0565E" w:rsidTr="006A2C42">
              <w:tc>
                <w:tcPr>
                  <w:tcW w:w="4221" w:type="dxa"/>
                  <w:shd w:val="clear" w:color="auto" w:fill="auto"/>
                </w:tcPr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СОГЛАСОВАНО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ПАО «Промсвязьбанк»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Руководитель финансовых 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проектов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Е.Л. Ильина</w:t>
                  </w:r>
                </w:p>
                <w:p w:rsidR="009C2CEB" w:rsidRPr="00FF6489" w:rsidRDefault="00690A44" w:rsidP="009C2CEB">
                  <w:pPr>
                    <w:ind w:left="-11"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18.03.</w:t>
                  </w:r>
                  <w:r w:rsidR="009C2CEB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2024</w:t>
                  </w:r>
                  <w:r w:rsidR="009C2CEB"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 г. </w:t>
                  </w:r>
                </w:p>
                <w:p w:rsidR="009C2CEB" w:rsidRPr="00B0565E" w:rsidRDefault="009C2CEB" w:rsidP="009C2CEB">
                  <w:pPr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35" w:type="dxa"/>
                  <w:shd w:val="clear" w:color="auto" w:fill="auto"/>
                </w:tcPr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cap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caps/>
                      <w:sz w:val="28"/>
                      <w:szCs w:val="28"/>
                      <w:lang w:eastAsia="zh-CN"/>
                    </w:rPr>
                    <w:t>Утверждаю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Проректор по учебной и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 методической работе 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</w:p>
                <w:p w:rsidR="009C2CEB" w:rsidRPr="00B0565E" w:rsidRDefault="009C2CEB" w:rsidP="009C2CEB">
                  <w:pPr>
                    <w:adjustRightInd w:val="0"/>
                    <w:spacing w:line="360" w:lineRule="auto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Е.А. Каменева</w:t>
                  </w:r>
                </w:p>
                <w:p w:rsidR="009C2CEB" w:rsidRPr="00B0565E" w:rsidRDefault="00690A44" w:rsidP="009C2CEB">
                  <w:pPr>
                    <w:spacing w:line="480" w:lineRule="auto"/>
                    <w:ind w:left="769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20.03.</w:t>
                  </w:r>
                  <w:r w:rsidR="009C2CEB" w:rsidRPr="00B0565E">
                    <w:rPr>
                      <w:sz w:val="28"/>
                      <w:szCs w:val="28"/>
                      <w:lang w:eastAsia="ru-RU"/>
                    </w:rPr>
                    <w:t>202</w:t>
                  </w:r>
                  <w:r w:rsidR="009C2CEB">
                    <w:rPr>
                      <w:sz w:val="28"/>
                      <w:szCs w:val="28"/>
                      <w:lang w:eastAsia="ru-RU"/>
                    </w:rPr>
                    <w:t>4</w:t>
                  </w:r>
                  <w:r w:rsidR="009C2CEB" w:rsidRPr="00B0565E">
                    <w:rPr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  <w:p w:rsidR="009C2CEB" w:rsidRPr="00B0565E" w:rsidRDefault="009C2CEB" w:rsidP="009C2CEB">
                  <w:pPr>
                    <w:jc w:val="right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96294" w:rsidRPr="006C5B42" w:rsidRDefault="00396294" w:rsidP="00F77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:rsidR="00396294" w:rsidRPr="00A90224" w:rsidRDefault="00396294" w:rsidP="00396294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877AD9" w:rsidRPr="00505EEB" w:rsidRDefault="00877AD9">
      <w:pPr>
        <w:pStyle w:val="a3"/>
        <w:ind w:left="0"/>
        <w:rPr>
          <w:b/>
        </w:rPr>
      </w:pPr>
    </w:p>
    <w:p w:rsidR="00877AD9" w:rsidRPr="00505EEB" w:rsidRDefault="00877AD9">
      <w:pPr>
        <w:pStyle w:val="a3"/>
        <w:spacing w:before="9"/>
        <w:ind w:left="0"/>
        <w:rPr>
          <w:b/>
        </w:rPr>
      </w:pPr>
    </w:p>
    <w:p w:rsidR="00877AD9" w:rsidRPr="00BB56FA" w:rsidRDefault="006F69DA">
      <w:pPr>
        <w:ind w:left="1117" w:right="1223"/>
        <w:jc w:val="center"/>
        <w:rPr>
          <w:b/>
          <w:sz w:val="28"/>
        </w:rPr>
      </w:pPr>
      <w:r w:rsidRPr="00BB56FA">
        <w:rPr>
          <w:b/>
          <w:sz w:val="28"/>
        </w:rPr>
        <w:t>А</w:t>
      </w:r>
      <w:r w:rsidR="006E789C" w:rsidRPr="00BB56FA">
        <w:rPr>
          <w:b/>
          <w:sz w:val="28"/>
        </w:rPr>
        <w:t>.</w:t>
      </w:r>
      <w:r w:rsidR="00E04885" w:rsidRPr="00BB56FA">
        <w:rPr>
          <w:b/>
          <w:sz w:val="28"/>
        </w:rPr>
        <w:t>В</w:t>
      </w:r>
      <w:r w:rsidR="006E789C" w:rsidRPr="00BB56FA">
        <w:rPr>
          <w:b/>
          <w:sz w:val="28"/>
        </w:rPr>
        <w:t>.</w:t>
      </w:r>
      <w:r w:rsidR="006E789C" w:rsidRPr="00BB56FA">
        <w:rPr>
          <w:b/>
          <w:spacing w:val="-2"/>
          <w:sz w:val="28"/>
        </w:rPr>
        <w:t xml:space="preserve"> </w:t>
      </w:r>
      <w:r w:rsidR="00E04885" w:rsidRPr="00BB56FA">
        <w:rPr>
          <w:b/>
          <w:spacing w:val="-2"/>
          <w:sz w:val="28"/>
        </w:rPr>
        <w:t>К</w:t>
      </w:r>
      <w:r w:rsidRPr="00BB56FA">
        <w:rPr>
          <w:b/>
          <w:spacing w:val="-2"/>
          <w:sz w:val="28"/>
        </w:rPr>
        <w:t>узнецов</w:t>
      </w:r>
    </w:p>
    <w:p w:rsidR="0075010A" w:rsidRPr="00BB56FA" w:rsidRDefault="0075010A" w:rsidP="0075010A">
      <w:pPr>
        <w:jc w:val="center"/>
        <w:rPr>
          <w:b/>
          <w:sz w:val="28"/>
          <w:szCs w:val="28"/>
        </w:rPr>
      </w:pPr>
      <w:bookmarkStart w:id="0" w:name="_Toc124249849"/>
    </w:p>
    <w:p w:rsidR="00877AD9" w:rsidRPr="002F34A5" w:rsidRDefault="006F69DA" w:rsidP="0075010A">
      <w:pPr>
        <w:jc w:val="center"/>
        <w:rPr>
          <w:spacing w:val="-67"/>
        </w:rPr>
      </w:pPr>
      <w:bookmarkStart w:id="1" w:name="_Toc124249850"/>
      <w:bookmarkEnd w:id="0"/>
      <w:r w:rsidRPr="00BB56FA">
        <w:rPr>
          <w:b/>
          <w:sz w:val="28"/>
          <w:szCs w:val="28"/>
        </w:rPr>
        <w:t>МИРОВАЯ ВАЛЮТНО-</w:t>
      </w:r>
      <w:r w:rsidR="006E789C" w:rsidRPr="00BB56FA">
        <w:rPr>
          <w:b/>
          <w:sz w:val="28"/>
          <w:szCs w:val="28"/>
        </w:rPr>
        <w:t>ФИНАНСОВ</w:t>
      </w:r>
      <w:r w:rsidRPr="00BB56FA">
        <w:rPr>
          <w:b/>
          <w:sz w:val="28"/>
          <w:szCs w:val="28"/>
        </w:rPr>
        <w:t>АЯ СИСТЕМА</w:t>
      </w:r>
      <w:bookmarkEnd w:id="1"/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:rsidR="00396294" w:rsidRPr="00602655" w:rsidRDefault="00396294" w:rsidP="00396294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550A39" w:rsidRPr="00550A39" w:rsidRDefault="00550A39" w:rsidP="00550A39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</w:p>
    <w:p w:rsidR="00073CC0" w:rsidRDefault="00396294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="00AD7D3A" w:rsidRPr="00AD7D3A">
        <w:rPr>
          <w:color w:val="000000"/>
          <w:sz w:val="28"/>
          <w:szCs w:val="28"/>
        </w:rPr>
        <w:t>направлени</w:t>
      </w:r>
      <w:r w:rsidR="00AD7D3A">
        <w:rPr>
          <w:color w:val="000000"/>
          <w:sz w:val="28"/>
          <w:szCs w:val="28"/>
        </w:rPr>
        <w:t>ю</w:t>
      </w:r>
      <w:r w:rsidR="00073CC0">
        <w:rPr>
          <w:color w:val="000000"/>
          <w:sz w:val="28"/>
          <w:szCs w:val="28"/>
        </w:rPr>
        <w:t xml:space="preserve"> подготовки</w:t>
      </w:r>
    </w:p>
    <w:p w:rsidR="009C2CEB" w:rsidRDefault="009C2CEB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38.03.01 «</w:t>
      </w:r>
      <w:r w:rsidR="00550A39" w:rsidRPr="00550A39">
        <w:rPr>
          <w:color w:val="000000"/>
          <w:sz w:val="28"/>
          <w:szCs w:val="28"/>
        </w:rPr>
        <w:t>Экономика</w:t>
      </w:r>
      <w:r>
        <w:rPr>
          <w:color w:val="000000"/>
          <w:sz w:val="28"/>
          <w:szCs w:val="28"/>
        </w:rPr>
        <w:t>»</w:t>
      </w:r>
      <w:r w:rsidR="00550A39" w:rsidRPr="00550A39">
        <w:rPr>
          <w:color w:val="000000"/>
          <w:sz w:val="28"/>
          <w:szCs w:val="28"/>
        </w:rPr>
        <w:t xml:space="preserve">, </w:t>
      </w:r>
    </w:p>
    <w:p w:rsidR="000232C2" w:rsidRDefault="00550A39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550A39">
        <w:rPr>
          <w:color w:val="000000"/>
          <w:sz w:val="28"/>
          <w:szCs w:val="28"/>
        </w:rPr>
        <w:t xml:space="preserve">ОП </w:t>
      </w:r>
      <w:r w:rsidR="000232C2">
        <w:rPr>
          <w:color w:val="000000"/>
          <w:sz w:val="28"/>
          <w:szCs w:val="28"/>
        </w:rPr>
        <w:t>«</w:t>
      </w:r>
      <w:r w:rsidRPr="00550A39">
        <w:rPr>
          <w:color w:val="000000"/>
          <w:sz w:val="28"/>
          <w:szCs w:val="28"/>
        </w:rPr>
        <w:t xml:space="preserve">Международные финансы / </w:t>
      </w:r>
      <w:proofErr w:type="spellStart"/>
      <w:r w:rsidRPr="00550A39">
        <w:rPr>
          <w:color w:val="000000"/>
          <w:sz w:val="28"/>
          <w:szCs w:val="28"/>
        </w:rPr>
        <w:t>International</w:t>
      </w:r>
      <w:proofErr w:type="spellEnd"/>
      <w:r w:rsidRPr="00550A39">
        <w:rPr>
          <w:color w:val="000000"/>
          <w:sz w:val="28"/>
          <w:szCs w:val="28"/>
        </w:rPr>
        <w:t xml:space="preserve"> </w:t>
      </w:r>
      <w:proofErr w:type="spellStart"/>
      <w:r w:rsidRPr="00550A39">
        <w:rPr>
          <w:color w:val="000000"/>
          <w:sz w:val="28"/>
          <w:szCs w:val="28"/>
        </w:rPr>
        <w:t>Finance</w:t>
      </w:r>
      <w:proofErr w:type="spellEnd"/>
      <w:r w:rsidR="000232C2">
        <w:rPr>
          <w:color w:val="000000"/>
          <w:sz w:val="28"/>
          <w:szCs w:val="28"/>
        </w:rPr>
        <w:t>»</w:t>
      </w:r>
      <w:r w:rsidRPr="00550A39">
        <w:rPr>
          <w:color w:val="000000"/>
          <w:sz w:val="28"/>
          <w:szCs w:val="28"/>
        </w:rPr>
        <w:t xml:space="preserve">, </w:t>
      </w:r>
    </w:p>
    <w:p w:rsidR="000232C2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1703F">
        <w:rPr>
          <w:sz w:val="28"/>
          <w:szCs w:val="28"/>
        </w:rPr>
        <w:t>рофиль</w:t>
      </w:r>
      <w:r w:rsidR="000232C2" w:rsidRPr="000232C2">
        <w:rPr>
          <w:sz w:val="28"/>
          <w:szCs w:val="28"/>
        </w:rPr>
        <w:t xml:space="preserve"> </w:t>
      </w:r>
      <w:r w:rsidR="000232C2">
        <w:rPr>
          <w:sz w:val="28"/>
          <w:szCs w:val="28"/>
        </w:rPr>
        <w:t>«</w:t>
      </w:r>
      <w:r w:rsidR="000232C2" w:rsidRPr="000232C2">
        <w:rPr>
          <w:sz w:val="28"/>
          <w:szCs w:val="28"/>
        </w:rPr>
        <w:t xml:space="preserve">Международные финансы (на английском языке) / </w:t>
      </w:r>
      <w:proofErr w:type="spellStart"/>
      <w:r w:rsidR="000232C2" w:rsidRPr="000232C2">
        <w:rPr>
          <w:sz w:val="28"/>
          <w:szCs w:val="28"/>
        </w:rPr>
        <w:t>International</w:t>
      </w:r>
      <w:proofErr w:type="spellEnd"/>
      <w:r w:rsidR="000232C2" w:rsidRPr="000232C2">
        <w:rPr>
          <w:sz w:val="28"/>
          <w:szCs w:val="28"/>
        </w:rPr>
        <w:t xml:space="preserve"> </w:t>
      </w:r>
      <w:proofErr w:type="spellStart"/>
      <w:r w:rsidR="000232C2" w:rsidRPr="000232C2">
        <w:rPr>
          <w:sz w:val="28"/>
          <w:szCs w:val="28"/>
        </w:rPr>
        <w:t>Finance</w:t>
      </w:r>
      <w:proofErr w:type="spellEnd"/>
      <w:r w:rsidR="000232C2">
        <w:rPr>
          <w:sz w:val="28"/>
          <w:szCs w:val="28"/>
        </w:rPr>
        <w:t>»</w:t>
      </w:r>
    </w:p>
    <w:p w:rsidR="009C2CEB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</w:p>
    <w:p w:rsidR="00C143B6" w:rsidRPr="00282EEB" w:rsidRDefault="00C143B6" w:rsidP="00C143B6">
      <w:pPr>
        <w:adjustRightInd w:val="0"/>
        <w:jc w:val="center"/>
        <w:rPr>
          <w:i/>
          <w:sz w:val="24"/>
          <w:szCs w:val="24"/>
        </w:rPr>
      </w:pPr>
      <w:r w:rsidRPr="00282EEB">
        <w:rPr>
          <w:i/>
          <w:iCs/>
          <w:sz w:val="24"/>
          <w:szCs w:val="24"/>
        </w:rPr>
        <w:t>Рекомендовано</w:t>
      </w:r>
      <w:r w:rsidRPr="00282EEB">
        <w:rPr>
          <w:i/>
          <w:sz w:val="24"/>
          <w:szCs w:val="24"/>
        </w:rPr>
        <w:t xml:space="preserve"> Ученым советом Факультета международных экономических отношений</w:t>
      </w:r>
    </w:p>
    <w:p w:rsidR="00C143B6" w:rsidRPr="00282EEB" w:rsidRDefault="00C143B6" w:rsidP="00C143B6">
      <w:pPr>
        <w:adjustRightInd w:val="0"/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 (протокол № </w:t>
      </w:r>
      <w:r w:rsidR="00126C03">
        <w:rPr>
          <w:i/>
          <w:sz w:val="24"/>
          <w:szCs w:val="24"/>
        </w:rPr>
        <w:t>44</w:t>
      </w:r>
      <w:r w:rsidRPr="00282EEB">
        <w:rPr>
          <w:i/>
          <w:sz w:val="24"/>
          <w:szCs w:val="24"/>
        </w:rPr>
        <w:t xml:space="preserve">     </w:t>
      </w:r>
      <w:proofErr w:type="gramStart"/>
      <w:r w:rsidRPr="00282EEB">
        <w:rPr>
          <w:i/>
          <w:sz w:val="24"/>
          <w:szCs w:val="24"/>
        </w:rPr>
        <w:t xml:space="preserve">от  </w:t>
      </w:r>
      <w:r w:rsidR="00126C03">
        <w:rPr>
          <w:i/>
          <w:sz w:val="24"/>
          <w:szCs w:val="24"/>
        </w:rPr>
        <w:t>19.03.</w:t>
      </w:r>
      <w:proofErr w:type="gramEnd"/>
      <w:r w:rsidR="00126C03">
        <w:rPr>
          <w:i/>
          <w:sz w:val="24"/>
          <w:szCs w:val="24"/>
        </w:rPr>
        <w:t xml:space="preserve"> </w:t>
      </w:r>
      <w:r w:rsidRPr="00282EEB">
        <w:rPr>
          <w:i/>
          <w:sz w:val="24"/>
          <w:szCs w:val="24"/>
        </w:rPr>
        <w:t xml:space="preserve">     2024 г.)</w:t>
      </w:r>
    </w:p>
    <w:p w:rsidR="00C143B6" w:rsidRDefault="00C143B6" w:rsidP="00C143B6">
      <w:pPr>
        <w:jc w:val="center"/>
        <w:rPr>
          <w:i/>
          <w:iCs/>
          <w:sz w:val="24"/>
          <w:szCs w:val="24"/>
        </w:rPr>
      </w:pPr>
    </w:p>
    <w:p w:rsidR="00C143B6" w:rsidRPr="00282EEB" w:rsidRDefault="00C143B6" w:rsidP="00C143B6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Одобрено </w:t>
      </w:r>
      <w:r>
        <w:rPr>
          <w:i/>
          <w:sz w:val="24"/>
          <w:szCs w:val="24"/>
        </w:rPr>
        <w:t>заседанием</w:t>
      </w:r>
      <w:r w:rsidRPr="00282EEB">
        <w:rPr>
          <w:i/>
          <w:sz w:val="24"/>
          <w:szCs w:val="24"/>
        </w:rPr>
        <w:t xml:space="preserve"> Кафедры мировой экономики и мировых финансов</w:t>
      </w:r>
    </w:p>
    <w:p w:rsidR="00C143B6" w:rsidRPr="00282EEB" w:rsidRDefault="00C143B6" w:rsidP="00C143B6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(протокол </w:t>
      </w:r>
      <w:proofErr w:type="gramStart"/>
      <w:r w:rsidRPr="00282EEB">
        <w:rPr>
          <w:i/>
          <w:sz w:val="24"/>
          <w:szCs w:val="24"/>
        </w:rPr>
        <w:t xml:space="preserve">№  </w:t>
      </w:r>
      <w:r w:rsidR="00126C03">
        <w:rPr>
          <w:i/>
          <w:sz w:val="24"/>
          <w:szCs w:val="24"/>
        </w:rPr>
        <w:t>05</w:t>
      </w:r>
      <w:proofErr w:type="gramEnd"/>
      <w:r w:rsidR="00126C03">
        <w:rPr>
          <w:i/>
          <w:sz w:val="24"/>
          <w:szCs w:val="24"/>
        </w:rPr>
        <w:t xml:space="preserve">    от</w:t>
      </w:r>
      <w:r w:rsidRPr="00282EEB">
        <w:rPr>
          <w:i/>
          <w:sz w:val="24"/>
          <w:szCs w:val="24"/>
        </w:rPr>
        <w:t xml:space="preserve">  </w:t>
      </w:r>
      <w:r w:rsidR="00126C03">
        <w:rPr>
          <w:i/>
          <w:sz w:val="24"/>
          <w:szCs w:val="24"/>
        </w:rPr>
        <w:t>06.02</w:t>
      </w:r>
      <w:r w:rsidRPr="00282EEB">
        <w:rPr>
          <w:i/>
          <w:sz w:val="24"/>
          <w:szCs w:val="24"/>
        </w:rPr>
        <w:t xml:space="preserve">      2024 г.)</w:t>
      </w:r>
    </w:p>
    <w:p w:rsidR="009C2CEB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  <w:bookmarkStart w:id="2" w:name="_GoBack"/>
      <w:bookmarkEnd w:id="2"/>
    </w:p>
    <w:p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BB56FA">
        <w:rPr>
          <w:b/>
          <w:sz w:val="28"/>
          <w:szCs w:val="28"/>
        </w:rPr>
        <w:t>Москва</w:t>
      </w:r>
      <w:r w:rsidRPr="00BB56FA">
        <w:rPr>
          <w:b/>
          <w:caps/>
          <w:sz w:val="28"/>
          <w:szCs w:val="28"/>
        </w:rPr>
        <w:t xml:space="preserve"> 202</w:t>
      </w:r>
      <w:r w:rsidR="00474BEB" w:rsidRPr="00BB56FA">
        <w:rPr>
          <w:b/>
          <w:caps/>
          <w:sz w:val="28"/>
          <w:szCs w:val="28"/>
        </w:rPr>
        <w:t>4</w:t>
      </w:r>
    </w:p>
    <w:p w:rsidR="00877AD9" w:rsidRDefault="00877AD9">
      <w:pPr>
        <w:jc w:val="center"/>
      </w:pPr>
    </w:p>
    <w:p w:rsidR="001A3A61" w:rsidRDefault="001A3A61">
      <w:pPr>
        <w:jc w:val="center"/>
      </w:pPr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proofErr w:type="gramStart"/>
      <w:r w:rsidRPr="00CB57E6">
        <w:rPr>
          <w:b/>
          <w:color w:val="000000" w:themeColor="text1"/>
          <w:sz w:val="28"/>
          <w:szCs w:val="28"/>
          <w:lang w:eastAsia="ru-RU"/>
        </w:rPr>
        <w:lastRenderedPageBreak/>
        <w:t>УДК  339.7</w:t>
      </w:r>
      <w:proofErr w:type="gramEnd"/>
      <w:r w:rsidRPr="00CB57E6">
        <w:rPr>
          <w:b/>
          <w:color w:val="000000" w:themeColor="text1"/>
          <w:sz w:val="28"/>
          <w:szCs w:val="28"/>
          <w:lang w:eastAsia="ru-RU"/>
        </w:rPr>
        <w:t>(073)</w:t>
      </w:r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proofErr w:type="gramStart"/>
      <w:r w:rsidRPr="00CB57E6">
        <w:rPr>
          <w:b/>
          <w:color w:val="000000" w:themeColor="text1"/>
          <w:sz w:val="28"/>
          <w:szCs w:val="28"/>
          <w:lang w:eastAsia="ru-RU"/>
        </w:rPr>
        <w:t>ББК  65.268</w:t>
      </w:r>
      <w:proofErr w:type="gramEnd"/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r w:rsidRPr="00CB57E6">
        <w:rPr>
          <w:b/>
          <w:color w:val="000000" w:themeColor="text1"/>
          <w:sz w:val="28"/>
          <w:szCs w:val="28"/>
          <w:lang w:eastAsia="ru-RU"/>
        </w:rPr>
        <w:t>К89</w:t>
      </w:r>
    </w:p>
    <w:p w:rsidR="00CB57E6" w:rsidRPr="00CB57E6" w:rsidRDefault="00CB57E6" w:rsidP="0045011D">
      <w:pPr>
        <w:widowControl/>
        <w:shd w:val="clear" w:color="auto" w:fill="FFFFFF"/>
        <w:autoSpaceDE/>
        <w:autoSpaceDN/>
        <w:rPr>
          <w:rFonts w:ascii="Arial" w:hAnsi="Arial" w:cs="Arial"/>
          <w:b/>
          <w:color w:val="000000" w:themeColor="text1"/>
          <w:sz w:val="23"/>
          <w:szCs w:val="23"/>
          <w:lang w:eastAsia="ru-RU"/>
        </w:rPr>
      </w:pPr>
    </w:p>
    <w:p w:rsidR="0063478D" w:rsidRPr="0071703F" w:rsidRDefault="006E789C" w:rsidP="0063478D">
      <w:pPr>
        <w:jc w:val="both"/>
        <w:rPr>
          <w:bCs/>
          <w:sz w:val="24"/>
          <w:szCs w:val="24"/>
        </w:rPr>
      </w:pPr>
      <w:r w:rsidRPr="0071703F">
        <w:rPr>
          <w:b/>
          <w:sz w:val="24"/>
          <w:szCs w:val="24"/>
        </w:rPr>
        <w:t>Рецензент:</w:t>
      </w:r>
      <w:r w:rsidR="0063478D" w:rsidRPr="0071703F">
        <w:rPr>
          <w:sz w:val="24"/>
          <w:szCs w:val="24"/>
        </w:rPr>
        <w:t xml:space="preserve"> </w:t>
      </w:r>
      <w:r w:rsidR="006F69DA" w:rsidRPr="0071703F">
        <w:rPr>
          <w:sz w:val="24"/>
          <w:szCs w:val="24"/>
        </w:rPr>
        <w:t>Пищик В.Я.</w:t>
      </w:r>
      <w:r w:rsidR="0063478D" w:rsidRPr="0071703F">
        <w:rPr>
          <w:sz w:val="24"/>
          <w:szCs w:val="24"/>
        </w:rPr>
        <w:t xml:space="preserve">, </w:t>
      </w:r>
      <w:r w:rsidR="006F69DA" w:rsidRPr="0071703F">
        <w:rPr>
          <w:sz w:val="24"/>
          <w:szCs w:val="24"/>
        </w:rPr>
        <w:t xml:space="preserve">доктор </w:t>
      </w:r>
      <w:r w:rsidR="0063478D" w:rsidRPr="0071703F">
        <w:rPr>
          <w:sz w:val="24"/>
          <w:szCs w:val="24"/>
        </w:rPr>
        <w:t xml:space="preserve">экономических наук, </w:t>
      </w:r>
      <w:r w:rsidR="006F69DA" w:rsidRPr="0071703F">
        <w:rPr>
          <w:sz w:val="24"/>
          <w:szCs w:val="24"/>
        </w:rPr>
        <w:t>профессор</w:t>
      </w:r>
      <w:r w:rsidR="0063478D" w:rsidRPr="0071703F">
        <w:rPr>
          <w:sz w:val="24"/>
          <w:szCs w:val="24"/>
        </w:rPr>
        <w:t xml:space="preserve"> </w:t>
      </w:r>
      <w:r w:rsidR="00050E45">
        <w:rPr>
          <w:sz w:val="24"/>
          <w:szCs w:val="24"/>
        </w:rPr>
        <w:t>К</w:t>
      </w:r>
      <w:r w:rsidR="00474BEB" w:rsidRPr="0071703F">
        <w:rPr>
          <w:sz w:val="24"/>
          <w:szCs w:val="24"/>
        </w:rPr>
        <w:t>афедры мировой экономики и мировых</w:t>
      </w:r>
      <w:r w:rsidR="0063478D" w:rsidRPr="0071703F">
        <w:rPr>
          <w:sz w:val="24"/>
          <w:szCs w:val="24"/>
        </w:rPr>
        <w:t xml:space="preserve"> финансов </w:t>
      </w:r>
      <w:r w:rsidR="0063478D" w:rsidRPr="0071703F">
        <w:rPr>
          <w:bCs/>
          <w:sz w:val="24"/>
          <w:szCs w:val="24"/>
        </w:rPr>
        <w:t>Факультета международных экономических отношений</w:t>
      </w:r>
    </w:p>
    <w:p w:rsidR="0012685B" w:rsidRPr="00C6095A" w:rsidRDefault="0012685B">
      <w:pPr>
        <w:pStyle w:val="a3"/>
        <w:spacing w:before="10"/>
        <w:ind w:left="0"/>
        <w:rPr>
          <w:sz w:val="38"/>
          <w:highlight w:val="yellow"/>
        </w:rPr>
      </w:pPr>
    </w:p>
    <w:p w:rsidR="0012685B" w:rsidRPr="0075010A" w:rsidRDefault="00E04885" w:rsidP="000232C2">
      <w:pPr>
        <w:jc w:val="both"/>
        <w:rPr>
          <w:sz w:val="28"/>
          <w:szCs w:val="28"/>
        </w:rPr>
      </w:pPr>
      <w:bookmarkStart w:id="3" w:name="_Toc124249852"/>
      <w:r w:rsidRPr="00474BEB">
        <w:rPr>
          <w:b/>
          <w:sz w:val="28"/>
          <w:szCs w:val="28"/>
        </w:rPr>
        <w:t>К</w:t>
      </w:r>
      <w:r w:rsidR="006F69DA" w:rsidRPr="00474BEB">
        <w:rPr>
          <w:b/>
          <w:sz w:val="28"/>
          <w:szCs w:val="28"/>
        </w:rPr>
        <w:t>узнецов</w:t>
      </w:r>
      <w:r w:rsidR="0012685B" w:rsidRPr="00474BEB">
        <w:rPr>
          <w:b/>
          <w:sz w:val="28"/>
          <w:szCs w:val="28"/>
        </w:rPr>
        <w:t xml:space="preserve"> </w:t>
      </w:r>
      <w:r w:rsidR="006F69DA" w:rsidRPr="00474BEB">
        <w:rPr>
          <w:b/>
          <w:sz w:val="28"/>
          <w:szCs w:val="28"/>
        </w:rPr>
        <w:t>А</w:t>
      </w:r>
      <w:r w:rsidR="0012685B" w:rsidRPr="00474BEB">
        <w:rPr>
          <w:b/>
          <w:sz w:val="28"/>
          <w:szCs w:val="28"/>
        </w:rPr>
        <w:t xml:space="preserve">.В. </w:t>
      </w:r>
      <w:r w:rsidR="006F69DA" w:rsidRPr="00474BEB">
        <w:rPr>
          <w:b/>
          <w:sz w:val="28"/>
          <w:szCs w:val="28"/>
        </w:rPr>
        <w:t>Мировая валютно-финансовая система.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59"/>
          <w:sz w:val="28"/>
          <w:szCs w:val="28"/>
        </w:rPr>
        <w:t xml:space="preserve"> </w:t>
      </w:r>
      <w:r w:rsidR="00AD7D3A" w:rsidRPr="00AD7D3A">
        <w:rPr>
          <w:sz w:val="28"/>
          <w:szCs w:val="28"/>
        </w:rPr>
        <w:t xml:space="preserve">для студентов, обучающихся по направлению подготовки: 38.03.01 </w:t>
      </w:r>
      <w:r w:rsidR="0071703F">
        <w:rPr>
          <w:sz w:val="28"/>
          <w:szCs w:val="28"/>
        </w:rPr>
        <w:t>«</w:t>
      </w:r>
      <w:r w:rsidR="000232C2" w:rsidRPr="000232C2">
        <w:rPr>
          <w:sz w:val="28"/>
          <w:szCs w:val="28"/>
        </w:rPr>
        <w:t>Экономика</w:t>
      </w:r>
      <w:r w:rsidR="0071703F">
        <w:rPr>
          <w:sz w:val="28"/>
          <w:szCs w:val="28"/>
        </w:rPr>
        <w:t>»</w:t>
      </w:r>
      <w:r w:rsidR="000232C2" w:rsidRPr="000232C2">
        <w:rPr>
          <w:sz w:val="28"/>
          <w:szCs w:val="28"/>
        </w:rPr>
        <w:t>, ОП «Международные фин</w:t>
      </w:r>
      <w:r w:rsidR="0071703F">
        <w:rPr>
          <w:sz w:val="28"/>
          <w:szCs w:val="28"/>
        </w:rPr>
        <w:t xml:space="preserve">ансы / </w:t>
      </w:r>
      <w:proofErr w:type="spellStart"/>
      <w:r w:rsidR="0071703F">
        <w:rPr>
          <w:sz w:val="28"/>
          <w:szCs w:val="28"/>
        </w:rPr>
        <w:t>International</w:t>
      </w:r>
      <w:proofErr w:type="spellEnd"/>
      <w:r w:rsidR="0071703F">
        <w:rPr>
          <w:sz w:val="28"/>
          <w:szCs w:val="28"/>
        </w:rPr>
        <w:t xml:space="preserve"> </w:t>
      </w:r>
      <w:proofErr w:type="spellStart"/>
      <w:r w:rsidR="0071703F">
        <w:rPr>
          <w:sz w:val="28"/>
          <w:szCs w:val="28"/>
        </w:rPr>
        <w:t>Finance</w:t>
      </w:r>
      <w:proofErr w:type="spellEnd"/>
      <w:r w:rsidR="0071703F">
        <w:rPr>
          <w:sz w:val="28"/>
          <w:szCs w:val="28"/>
        </w:rPr>
        <w:t>», профиль</w:t>
      </w:r>
      <w:r w:rsidR="000232C2" w:rsidRPr="000232C2">
        <w:rPr>
          <w:sz w:val="28"/>
          <w:szCs w:val="28"/>
        </w:rPr>
        <w:t xml:space="preserve"> «Международные финансы (на английском языке) / </w:t>
      </w:r>
      <w:proofErr w:type="spellStart"/>
      <w:r w:rsidR="000232C2" w:rsidRPr="000232C2">
        <w:rPr>
          <w:sz w:val="28"/>
          <w:szCs w:val="28"/>
        </w:rPr>
        <w:t>International</w:t>
      </w:r>
      <w:proofErr w:type="spellEnd"/>
      <w:r w:rsidR="000232C2" w:rsidRPr="000232C2">
        <w:rPr>
          <w:sz w:val="28"/>
          <w:szCs w:val="28"/>
        </w:rPr>
        <w:t xml:space="preserve"> </w:t>
      </w:r>
      <w:proofErr w:type="spellStart"/>
      <w:r w:rsidR="000232C2" w:rsidRPr="000232C2">
        <w:rPr>
          <w:sz w:val="28"/>
          <w:szCs w:val="28"/>
        </w:rPr>
        <w:t>Finance</w:t>
      </w:r>
      <w:proofErr w:type="spellEnd"/>
      <w:r w:rsidR="000232C2" w:rsidRPr="000232C2">
        <w:rPr>
          <w:sz w:val="28"/>
          <w:szCs w:val="28"/>
        </w:rPr>
        <w:t>»</w:t>
      </w:r>
      <w:r w:rsidR="00B50049">
        <w:rPr>
          <w:sz w:val="28"/>
          <w:szCs w:val="28"/>
        </w:rPr>
        <w:t xml:space="preserve"> </w:t>
      </w:r>
      <w:r w:rsidR="0012685B" w:rsidRPr="0075010A">
        <w:rPr>
          <w:sz w:val="28"/>
          <w:szCs w:val="28"/>
        </w:rPr>
        <w:t xml:space="preserve">– </w:t>
      </w:r>
      <w:r w:rsidR="006E789C" w:rsidRPr="0075010A">
        <w:rPr>
          <w:sz w:val="28"/>
          <w:szCs w:val="28"/>
        </w:rPr>
        <w:t xml:space="preserve">М.: </w:t>
      </w:r>
      <w:r w:rsidR="0012685B" w:rsidRPr="00BB56FA">
        <w:rPr>
          <w:sz w:val="28"/>
          <w:szCs w:val="28"/>
        </w:rPr>
        <w:t>Финансовый̆ унив</w:t>
      </w:r>
      <w:r w:rsidR="00474BEB" w:rsidRPr="00BB56FA">
        <w:rPr>
          <w:sz w:val="28"/>
          <w:szCs w:val="28"/>
        </w:rPr>
        <w:t>ерситет, Кафедра мировой экономики</w:t>
      </w:r>
      <w:r w:rsidR="0012685B" w:rsidRPr="00BB56FA">
        <w:rPr>
          <w:sz w:val="28"/>
          <w:szCs w:val="28"/>
        </w:rPr>
        <w:t xml:space="preserve"> </w:t>
      </w:r>
      <w:r w:rsidR="00474BEB" w:rsidRPr="00BB56FA">
        <w:rPr>
          <w:sz w:val="28"/>
          <w:szCs w:val="28"/>
        </w:rPr>
        <w:t xml:space="preserve">и </w:t>
      </w:r>
      <w:r w:rsidR="0012685B" w:rsidRPr="00BB56FA">
        <w:rPr>
          <w:sz w:val="28"/>
          <w:szCs w:val="28"/>
        </w:rPr>
        <w:t>мировых финансов, 202</w:t>
      </w:r>
      <w:r w:rsidR="00474BEB" w:rsidRPr="00BB56FA">
        <w:rPr>
          <w:sz w:val="28"/>
          <w:szCs w:val="28"/>
        </w:rPr>
        <w:t>4</w:t>
      </w:r>
      <w:r w:rsidR="0012685B" w:rsidRPr="00BB56FA">
        <w:rPr>
          <w:sz w:val="28"/>
          <w:szCs w:val="28"/>
        </w:rPr>
        <w:t xml:space="preserve"> г. – </w:t>
      </w:r>
      <w:r w:rsidR="00F32110">
        <w:rPr>
          <w:sz w:val="28"/>
          <w:szCs w:val="28"/>
        </w:rPr>
        <w:t>2</w:t>
      </w:r>
      <w:r w:rsidR="00890E49">
        <w:rPr>
          <w:sz w:val="28"/>
          <w:szCs w:val="28"/>
        </w:rPr>
        <w:t>3</w:t>
      </w:r>
      <w:r w:rsidR="0012685B" w:rsidRPr="00BB56FA">
        <w:rPr>
          <w:sz w:val="28"/>
          <w:szCs w:val="28"/>
        </w:rPr>
        <w:t>с.</w:t>
      </w:r>
      <w:bookmarkEnd w:id="3"/>
      <w:r w:rsidR="0012685B" w:rsidRPr="0075010A">
        <w:rPr>
          <w:sz w:val="28"/>
          <w:szCs w:val="28"/>
        </w:rPr>
        <w:t xml:space="preserve"> </w:t>
      </w:r>
    </w:p>
    <w:p w:rsidR="00877AD9" w:rsidRDefault="006E789C" w:rsidP="0071703F">
      <w:pPr>
        <w:spacing w:before="198"/>
        <w:ind w:left="362" w:right="605" w:firstLine="539"/>
        <w:jc w:val="both"/>
        <w:rPr>
          <w:sz w:val="24"/>
        </w:rPr>
      </w:pPr>
      <w:r>
        <w:rPr>
          <w:sz w:val="24"/>
        </w:rPr>
        <w:t xml:space="preserve">Рабочая программа предназначена для изучения дисциплины </w:t>
      </w:r>
      <w:r w:rsidRPr="00474BEB">
        <w:rPr>
          <w:sz w:val="24"/>
        </w:rPr>
        <w:t>«</w:t>
      </w:r>
      <w:r w:rsidR="006F69DA" w:rsidRPr="00474BEB">
        <w:rPr>
          <w:sz w:val="24"/>
        </w:rPr>
        <w:t>Мировая валютно-финансовая система</w:t>
      </w:r>
      <w:r w:rsidRPr="00474BEB">
        <w:rPr>
          <w:sz w:val="24"/>
        </w:rPr>
        <w:t>»</w:t>
      </w:r>
      <w:r>
        <w:rPr>
          <w:sz w:val="24"/>
        </w:rPr>
        <w:t xml:space="preserve"> </w:t>
      </w:r>
      <w:r w:rsidRPr="00C6095A">
        <w:rPr>
          <w:sz w:val="24"/>
        </w:rPr>
        <w:t xml:space="preserve">студентами </w:t>
      </w:r>
      <w:r w:rsidR="00F33B81">
        <w:rPr>
          <w:sz w:val="24"/>
        </w:rPr>
        <w:t>4</w:t>
      </w:r>
      <w:r w:rsidRPr="00C6095A">
        <w:rPr>
          <w:sz w:val="24"/>
        </w:rPr>
        <w:t xml:space="preserve"> курса очной формы обучения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(программа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подготовки</w:t>
      </w:r>
      <w:r w:rsidRPr="00C6095A">
        <w:rPr>
          <w:spacing w:val="1"/>
          <w:sz w:val="24"/>
        </w:rPr>
        <w:t xml:space="preserve"> </w:t>
      </w:r>
      <w:r w:rsidR="00474BEB">
        <w:rPr>
          <w:spacing w:val="1"/>
          <w:sz w:val="24"/>
        </w:rPr>
        <w:t>бакалавров</w:t>
      </w:r>
      <w:r w:rsidRPr="00C6095A"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77AD9" w:rsidRDefault="006E789C" w:rsidP="0071703F">
      <w:pPr>
        <w:ind w:left="362" w:right="602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:rsidR="00877AD9" w:rsidRDefault="00877AD9">
      <w:pPr>
        <w:pStyle w:val="a3"/>
        <w:spacing w:before="1"/>
        <w:ind w:left="0"/>
      </w:pPr>
    </w:p>
    <w:p w:rsidR="00E80128" w:rsidRDefault="00E80128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877AD9" w:rsidRDefault="006F69DA">
      <w:pPr>
        <w:pStyle w:val="a3"/>
        <w:spacing w:before="249" w:line="276" w:lineRule="auto"/>
        <w:ind w:left="0" w:right="218"/>
        <w:jc w:val="center"/>
      </w:pPr>
      <w:r>
        <w:t>МИРОВАЯ ВАЛЮТНО-ФИНАНСОВАЯ СИСТЕМА</w:t>
      </w:r>
    </w:p>
    <w:p w:rsidR="00F33B81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</w:p>
    <w:p w:rsidR="00E04885" w:rsidRPr="00E04885" w:rsidRDefault="006E789C" w:rsidP="007945A5">
      <w:pPr>
        <w:spacing w:before="200" w:line="276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Компьютерный набор, ве</w:t>
      </w:r>
      <w:r w:rsidRPr="00E04885">
        <w:rPr>
          <w:sz w:val="24"/>
        </w:rPr>
        <w:t xml:space="preserve">рстка </w:t>
      </w:r>
      <w:r w:rsidR="006F69DA" w:rsidRPr="00474BEB">
        <w:rPr>
          <w:sz w:val="24"/>
        </w:rPr>
        <w:t>А</w:t>
      </w:r>
      <w:r w:rsidR="00E04885" w:rsidRPr="00474BEB">
        <w:rPr>
          <w:spacing w:val="1"/>
          <w:sz w:val="24"/>
        </w:rPr>
        <w:t>.В. К</w:t>
      </w:r>
      <w:r w:rsidR="006F69DA" w:rsidRPr="00474BEB">
        <w:rPr>
          <w:spacing w:val="1"/>
          <w:sz w:val="24"/>
        </w:rPr>
        <w:t>узнецова</w:t>
      </w:r>
    </w:p>
    <w:p w:rsidR="0012685B" w:rsidRDefault="0012685B" w:rsidP="007945A5">
      <w:pPr>
        <w:spacing w:after="120" w:line="276" w:lineRule="auto"/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12685B" w:rsidRDefault="0012685B" w:rsidP="007945A5">
      <w:pPr>
        <w:spacing w:after="120" w:line="276" w:lineRule="auto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</w:t>
      </w:r>
      <w:r w:rsidRPr="00BB56FA">
        <w:t>л</w:t>
      </w:r>
      <w:proofErr w:type="spellEnd"/>
      <w:r w:rsidRPr="00BB56FA">
        <w:t xml:space="preserve"> 1.</w:t>
      </w:r>
      <w:r w:rsidR="00BB56FA" w:rsidRPr="00BB56FA">
        <w:t>2</w:t>
      </w:r>
      <w:r w:rsidRPr="00BB56FA">
        <w:t>. Изд</w:t>
      </w:r>
      <w:r>
        <w:t>. № - 202</w:t>
      </w:r>
      <w:r w:rsidR="0071703F">
        <w:t>4</w:t>
      </w:r>
      <w:r>
        <w:t xml:space="preserve">. Тираж экз. </w:t>
      </w:r>
    </w:p>
    <w:p w:rsidR="0012685B" w:rsidRDefault="0012685B" w:rsidP="007945A5">
      <w:pPr>
        <w:spacing w:after="120" w:line="276" w:lineRule="auto"/>
        <w:jc w:val="center"/>
      </w:pPr>
      <w:r>
        <w:t>Заказ _________</w:t>
      </w:r>
    </w:p>
    <w:p w:rsidR="0012685B" w:rsidRDefault="0012685B" w:rsidP="007945A5">
      <w:pPr>
        <w:spacing w:after="120" w:line="276" w:lineRule="auto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71703F" w:rsidRDefault="0071703F" w:rsidP="0012685B">
      <w:pPr>
        <w:spacing w:after="120"/>
        <w:ind w:firstLine="5529"/>
        <w:jc w:val="both"/>
        <w:rPr>
          <w:bCs/>
        </w:rPr>
      </w:pPr>
    </w:p>
    <w:p w:rsidR="0071703F" w:rsidRDefault="0071703F" w:rsidP="0012685B">
      <w:pPr>
        <w:spacing w:after="120"/>
        <w:ind w:firstLine="5529"/>
        <w:jc w:val="both"/>
        <w:rPr>
          <w:bCs/>
        </w:rPr>
      </w:pPr>
    </w:p>
    <w:p w:rsidR="0012685B" w:rsidRPr="00EA4AF8" w:rsidRDefault="0012685B" w:rsidP="00E94AA5">
      <w:pPr>
        <w:ind w:firstLine="5529"/>
        <w:jc w:val="both"/>
        <w:rPr>
          <w:b/>
          <w:bCs/>
          <w:sz w:val="24"/>
          <w:szCs w:val="24"/>
        </w:rPr>
      </w:pPr>
      <w:r w:rsidRPr="00EA4AF8">
        <w:rPr>
          <w:b/>
          <w:bCs/>
          <w:sz w:val="24"/>
          <w:szCs w:val="24"/>
        </w:rPr>
        <w:sym w:font="Symbol" w:char="00D3"/>
      </w:r>
      <w:r w:rsidRPr="00EA4AF8">
        <w:rPr>
          <w:b/>
          <w:bCs/>
          <w:sz w:val="24"/>
          <w:szCs w:val="24"/>
        </w:rPr>
        <w:t xml:space="preserve"> </w:t>
      </w:r>
      <w:r w:rsidR="006F69DA" w:rsidRPr="00EA4AF8">
        <w:rPr>
          <w:b/>
          <w:bCs/>
          <w:sz w:val="24"/>
          <w:szCs w:val="24"/>
        </w:rPr>
        <w:t>А</w:t>
      </w:r>
      <w:r w:rsidRPr="00EA4AF8">
        <w:rPr>
          <w:b/>
          <w:bCs/>
          <w:sz w:val="24"/>
          <w:szCs w:val="24"/>
        </w:rPr>
        <w:t>.В. К</w:t>
      </w:r>
      <w:r w:rsidR="006F69DA" w:rsidRPr="00EA4AF8">
        <w:rPr>
          <w:b/>
          <w:bCs/>
          <w:sz w:val="24"/>
          <w:szCs w:val="24"/>
        </w:rPr>
        <w:t>узнецов</w:t>
      </w:r>
      <w:r w:rsidRPr="00EA4AF8">
        <w:rPr>
          <w:b/>
          <w:bCs/>
          <w:sz w:val="24"/>
          <w:szCs w:val="24"/>
        </w:rPr>
        <w:t>, 202</w:t>
      </w:r>
      <w:r w:rsidR="00474BEB" w:rsidRPr="00EA4AF8">
        <w:rPr>
          <w:b/>
          <w:bCs/>
          <w:sz w:val="24"/>
          <w:szCs w:val="24"/>
        </w:rPr>
        <w:t>4</w:t>
      </w:r>
    </w:p>
    <w:p w:rsidR="0012685B" w:rsidRPr="00EA4AF8" w:rsidRDefault="0012685B" w:rsidP="00E94AA5">
      <w:pPr>
        <w:tabs>
          <w:tab w:val="left" w:pos="4104"/>
          <w:tab w:val="center" w:pos="4535"/>
          <w:tab w:val="right" w:pos="9070"/>
        </w:tabs>
        <w:ind w:firstLine="5529"/>
        <w:rPr>
          <w:b/>
          <w:bCs/>
          <w:sz w:val="24"/>
          <w:szCs w:val="24"/>
        </w:rPr>
      </w:pPr>
      <w:r w:rsidRPr="00EA4AF8">
        <w:rPr>
          <w:b/>
          <w:bCs/>
          <w:sz w:val="24"/>
          <w:szCs w:val="24"/>
        </w:rPr>
        <w:sym w:font="Symbol" w:char="00D3"/>
      </w:r>
      <w:r w:rsidRPr="00EA4AF8">
        <w:rPr>
          <w:b/>
          <w:bCs/>
          <w:sz w:val="24"/>
          <w:szCs w:val="24"/>
        </w:rPr>
        <w:t xml:space="preserve"> Финансовый университет, 202</w:t>
      </w:r>
      <w:r w:rsidR="00474BEB" w:rsidRPr="00EA4AF8">
        <w:rPr>
          <w:b/>
          <w:bCs/>
          <w:sz w:val="24"/>
          <w:szCs w:val="24"/>
        </w:rPr>
        <w:t>4</w:t>
      </w:r>
    </w:p>
    <w:p w:rsidR="00E04885" w:rsidRPr="0071703F" w:rsidRDefault="00E04885">
      <w:pPr>
        <w:pStyle w:val="1"/>
        <w:spacing w:before="67"/>
        <w:jc w:val="left"/>
      </w:pPr>
    </w:p>
    <w:p w:rsidR="006F69DA" w:rsidRDefault="006F69DA">
      <w:pPr>
        <w:pStyle w:val="1"/>
        <w:spacing w:before="67"/>
        <w:jc w:val="left"/>
      </w:pPr>
    </w:p>
    <w:p w:rsidR="00B50049" w:rsidRDefault="00B50049">
      <w:pPr>
        <w:rPr>
          <w:b/>
          <w:bCs/>
          <w:sz w:val="28"/>
          <w:szCs w:val="28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010A" w:rsidRPr="0075010A" w:rsidRDefault="0075010A" w:rsidP="00F33B81">
          <w:pPr>
            <w:pStyle w:val="a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75010A" w:rsidRDefault="0075010A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250482" w:history="1">
            <w:r w:rsidRPr="004E648B">
              <w:rPr>
                <w:rStyle w:val="ab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4E648B">
              <w:rPr>
                <w:rStyle w:val="ab"/>
                <w:noProof/>
              </w:rPr>
              <w:t>Наименование</w:t>
            </w:r>
            <w:r w:rsidRPr="004E648B">
              <w:rPr>
                <w:rStyle w:val="ab"/>
                <w:noProof/>
                <w:spacing w:val="-9"/>
              </w:rPr>
              <w:t xml:space="preserve"> </w:t>
            </w:r>
            <w:r w:rsidRPr="004E648B">
              <w:rPr>
                <w:rStyle w:val="ab"/>
                <w:noProof/>
              </w:rPr>
              <w:t>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_Toc124250482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3" w:history="1">
            <w:r w:rsidR="0075010A" w:rsidRPr="004E648B">
              <w:rPr>
                <w:rStyle w:val="ab"/>
                <w:noProof/>
              </w:rPr>
              <w:t>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Перечень планируемых результатов </w:t>
            </w:r>
            <w:r w:rsidR="0075010A" w:rsidRPr="004E648B">
              <w:rPr>
                <w:rStyle w:val="ab"/>
                <w:noProof/>
                <w:spacing w:val="-1"/>
              </w:rPr>
              <w:t>освоения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 программы с указанием индикаторов их достижения,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соотнесенных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планируемыми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результатами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обучения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 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4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4" w:history="1">
            <w:r w:rsidR="0075010A" w:rsidRPr="004E648B">
              <w:rPr>
                <w:rStyle w:val="ab"/>
                <w:noProof/>
              </w:rPr>
              <w:t>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Место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программы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5</w:t>
            </w:r>
          </w:hyperlink>
        </w:p>
        <w:p w:rsidR="0075010A" w:rsidRDefault="00690A44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5" w:history="1">
            <w:r w:rsidR="0075010A" w:rsidRPr="004E648B">
              <w:rPr>
                <w:rStyle w:val="ab"/>
                <w:noProof/>
              </w:rPr>
              <w:t>4.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  <w:spacing w:val="-1"/>
              </w:rPr>
              <w:t>Объем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зачетных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единицах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академических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часах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работы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семестре,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сессию)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5</w:t>
            </w:r>
          </w:hyperlink>
        </w:p>
        <w:p w:rsidR="0075010A" w:rsidRDefault="00690A44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6" w:history="1">
            <w:r w:rsidR="0075010A" w:rsidRPr="004E648B">
              <w:rPr>
                <w:rStyle w:val="ab"/>
                <w:noProof/>
              </w:rPr>
              <w:t>5.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структурированное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темам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(разделам)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учебных занятий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7" w:history="1">
            <w:r w:rsidR="0075010A" w:rsidRPr="004E648B">
              <w:rPr>
                <w:rStyle w:val="ab"/>
                <w:noProof/>
              </w:rPr>
              <w:t>5.1.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8" w:history="1">
            <w:r w:rsidR="0075010A" w:rsidRPr="004E648B">
              <w:rPr>
                <w:rStyle w:val="ab"/>
                <w:noProof/>
              </w:rPr>
              <w:t>5.2.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Учебно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-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тематический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8</w:t>
            </w:r>
          </w:hyperlink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9" w:history="1">
            <w:r w:rsidR="0075010A" w:rsidRPr="004E648B">
              <w:rPr>
                <w:rStyle w:val="ab"/>
                <w:noProof/>
              </w:rPr>
              <w:t>5.3.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9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семинарских</w:t>
            </w:r>
            <w:r w:rsidR="0075010A" w:rsidRPr="004E648B">
              <w:rPr>
                <w:rStyle w:val="ab"/>
                <w:noProof/>
                <w:spacing w:val="-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занятий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9</w:t>
            </w:r>
          </w:hyperlink>
        </w:p>
        <w:p w:rsidR="0075010A" w:rsidRDefault="00690A44" w:rsidP="00F635BD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0" w:history="1">
            <w:r w:rsidR="0075010A" w:rsidRPr="0075010A">
              <w:rPr>
                <w:rStyle w:val="ab"/>
                <w:bCs/>
                <w:noProof/>
              </w:rPr>
              <w:t>6.</w:t>
            </w:r>
            <w:r w:rsidR="0075010A" w:rsidRP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33AE6" w:rsidRPr="00B33AE6">
              <w:rPr>
                <w:rStyle w:val="ab"/>
                <w:noProof/>
              </w:rPr>
              <w:t>Перечень учебно-методического обеспечения для</w:t>
            </w:r>
            <w:r w:rsidR="00F635BD">
              <w:rPr>
                <w:rStyle w:val="ab"/>
                <w:noProof/>
              </w:rPr>
              <w:t xml:space="preserve"> </w:t>
            </w:r>
            <w:r w:rsidR="00B33AE6" w:rsidRPr="00B33AE6">
              <w:rPr>
                <w:rStyle w:val="ab"/>
                <w:noProof/>
              </w:rPr>
              <w:t xml:space="preserve"> самостоятельной работы обучающихся по 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</w:t>
            </w:r>
            <w:r w:rsidR="0075010A">
              <w:rPr>
                <w:noProof/>
                <w:webHidden/>
              </w:rPr>
              <w:fldChar w:fldCharType="end"/>
            </w:r>
          </w:hyperlink>
          <w:r w:rsidR="00BC1484">
            <w:rPr>
              <w:noProof/>
            </w:rPr>
            <w:t>1</w:t>
          </w:r>
        </w:p>
        <w:p w:rsidR="0075010A" w:rsidRDefault="00690A44" w:rsidP="00D05406">
          <w:pPr>
            <w:pStyle w:val="10"/>
            <w:tabs>
              <w:tab w:val="left" w:pos="1100"/>
              <w:tab w:val="right" w:leader="dot" w:pos="9349"/>
            </w:tabs>
            <w:ind w:right="-13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1" w:history="1">
            <w:r w:rsidR="0075010A" w:rsidRPr="004E648B">
              <w:rPr>
                <w:rStyle w:val="ab"/>
                <w:noProof/>
              </w:rPr>
              <w:t>6.1.</w:t>
            </w:r>
            <w:r w:rsidR="00D05406" w:rsidRPr="00D05406">
              <w:rPr>
                <w:rStyle w:val="ab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hyperlink>
          <w:r w:rsidR="00D05406">
            <w:rPr>
              <w:noProof/>
            </w:rPr>
            <w:t>……………1</w:t>
          </w:r>
          <w:r w:rsidR="00BC1484">
            <w:rPr>
              <w:noProof/>
            </w:rPr>
            <w:t>1</w:t>
          </w:r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2" w:history="1">
            <w:r w:rsidR="0075010A" w:rsidRPr="004E648B">
              <w:rPr>
                <w:rStyle w:val="ab"/>
                <w:noProof/>
              </w:rPr>
              <w:t>6.2.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492533" w:rsidRPr="00492533">
              <w:rPr>
                <w:rStyle w:val="ab"/>
                <w:noProof/>
              </w:rPr>
              <w:t>Перечень вопросов заданий тем для подготовки к текущему контролю</w:t>
            </w:r>
            <w:r w:rsidR="0075010A" w:rsidRPr="004E648B">
              <w:rPr>
                <w:rStyle w:val="ab"/>
                <w:noProof/>
              </w:rPr>
              <w:t>.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_Toc124250492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3" w:history="1">
            <w:r w:rsidR="0075010A" w:rsidRPr="004E648B">
              <w:rPr>
                <w:rStyle w:val="ab"/>
                <w:noProof/>
              </w:rPr>
              <w:t>7.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Фонд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оценочных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средств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проведения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промежуточной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аттестации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4" w:history="1">
            <w:r w:rsidR="0075010A" w:rsidRPr="004E648B">
              <w:rPr>
                <w:rStyle w:val="ab"/>
                <w:noProof/>
              </w:rPr>
              <w:t>8.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 основной и дополнительной учебной литературы,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_Toc124250494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17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5" w:history="1">
            <w:r w:rsidR="0075010A" w:rsidRPr="004E648B">
              <w:rPr>
                <w:rStyle w:val="ab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5010A">
              <w:rPr>
                <w:noProof/>
                <w:webHidden/>
              </w:rPr>
              <w:tab/>
            </w:r>
            <w:r w:rsidR="00585C78">
              <w:rPr>
                <w:noProof/>
                <w:webHidden/>
              </w:rPr>
              <w:t>1</w:t>
            </w:r>
          </w:hyperlink>
          <w:r w:rsidR="00F635BD">
            <w:rPr>
              <w:noProof/>
            </w:rPr>
            <w:t>8</w:t>
          </w:r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6" w:history="1">
            <w:r w:rsidR="0075010A" w:rsidRPr="004E648B">
              <w:rPr>
                <w:rStyle w:val="ab"/>
                <w:noProof/>
              </w:rPr>
              <w:t>10.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Методические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указания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освоению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19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7" w:history="1">
            <w:r w:rsidR="0075010A" w:rsidRPr="004E648B">
              <w:rPr>
                <w:rStyle w:val="ab"/>
                <w:noProof/>
              </w:rPr>
              <w:t>11.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технологий,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используемых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процесса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включая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справочных систем (при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необходимости)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</w:t>
            </w:r>
            <w:r w:rsidR="0075010A">
              <w:rPr>
                <w:noProof/>
                <w:webHidden/>
              </w:rPr>
              <w:fldChar w:fldCharType="end"/>
            </w:r>
          </w:hyperlink>
          <w:r w:rsidR="00F635BD">
            <w:rPr>
              <w:noProof/>
            </w:rPr>
            <w:t>2</w:t>
          </w:r>
        </w:p>
        <w:p w:rsidR="0075010A" w:rsidRDefault="00690A44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8" w:history="1">
            <w:r w:rsidR="0075010A" w:rsidRPr="0075010A">
              <w:rPr>
                <w:rStyle w:val="ab"/>
                <w:noProof/>
              </w:rPr>
              <w:t>11.1. Комплект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лицензионного</w:t>
            </w:r>
            <w:r w:rsidR="0075010A" w:rsidRPr="0075010A">
              <w:rPr>
                <w:rStyle w:val="ab"/>
                <w:noProof/>
                <w:spacing w:val="-4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программного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обеспечения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_Toc124250498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132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9" w:history="1">
            <w:r w:rsidR="0075010A" w:rsidRPr="004E648B">
              <w:rPr>
                <w:rStyle w:val="ab"/>
                <w:noProof/>
              </w:rPr>
              <w:t>11.2.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Современные профессиональные базы  данных  </w:t>
            </w:r>
            <w:r w:rsidR="0075010A" w:rsidRPr="004E648B">
              <w:rPr>
                <w:rStyle w:val="ab"/>
                <w:noProof/>
                <w:spacing w:val="-1"/>
              </w:rPr>
              <w:t>и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информационные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справочные системы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_Toc124250499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690A44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500" w:history="1">
            <w:r w:rsidR="0075010A" w:rsidRPr="004E648B">
              <w:rPr>
                <w:rStyle w:val="ab"/>
                <w:noProof/>
              </w:rPr>
              <w:t>1</w:t>
            </w:r>
            <w:r w:rsidR="0075010A">
              <w:rPr>
                <w:rStyle w:val="ab"/>
                <w:noProof/>
              </w:rPr>
              <w:t>2</w:t>
            </w:r>
            <w:r w:rsidR="0075010A" w:rsidRPr="004E648B">
              <w:rPr>
                <w:rStyle w:val="ab"/>
                <w:noProof/>
              </w:rPr>
              <w:t>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Описание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материально-технической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базы,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осуществления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 процесса 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_Toc124250500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75010A">
          <w:r>
            <w:rPr>
              <w:b/>
              <w:bCs/>
            </w:rPr>
            <w:fldChar w:fldCharType="end"/>
          </w:r>
        </w:p>
      </w:sdtContent>
    </w:sdt>
    <w:p w:rsidR="00877AD9" w:rsidRDefault="00877AD9">
      <w:pPr>
        <w:sectPr w:rsidR="00877AD9" w:rsidSect="0012685B">
          <w:footerReference w:type="default" r:id="rId8"/>
          <w:pgSz w:w="11910" w:h="16840"/>
          <w:pgMar w:top="1134" w:right="850" w:bottom="1134" w:left="1701" w:header="0" w:footer="884" w:gutter="0"/>
          <w:cols w:space="720"/>
          <w:docGrid w:linePitch="299"/>
        </w:sectPr>
      </w:pPr>
    </w:p>
    <w:p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1573"/>
        </w:tabs>
        <w:spacing w:before="67"/>
        <w:jc w:val="left"/>
      </w:pPr>
      <w:bookmarkStart w:id="4" w:name="_Toc124249854"/>
      <w:bookmarkStart w:id="5" w:name="_Toc124250482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4"/>
      <w:bookmarkEnd w:id="5"/>
    </w:p>
    <w:p w:rsidR="00877AD9" w:rsidRDefault="006E789C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390" w:right="607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</w:t>
      </w:r>
      <w:r w:rsidR="006F69DA">
        <w:t>Мировая валютно-финансовая система</w:t>
      </w:r>
      <w:r>
        <w:t>».</w:t>
      </w: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1778"/>
          <w:tab w:val="left" w:pos="3753"/>
          <w:tab w:val="left" w:pos="6260"/>
          <w:tab w:val="left" w:pos="8561"/>
        </w:tabs>
        <w:spacing w:before="206"/>
        <w:ind w:left="362" w:right="608" w:firstLine="719"/>
        <w:jc w:val="both"/>
      </w:pPr>
      <w:bookmarkStart w:id="6" w:name="_Toc124249855"/>
      <w:bookmarkStart w:id="7" w:name="_Toc124250483"/>
      <w:r>
        <w:t>Перечень</w:t>
      </w:r>
      <w:r w:rsidR="00957D6D">
        <w:t xml:space="preserve"> </w:t>
      </w:r>
      <w:r>
        <w:t>планируемых</w:t>
      </w:r>
      <w:r w:rsidR="00957D6D">
        <w:t xml:space="preserve"> </w:t>
      </w:r>
      <w:r>
        <w:t>результатов</w:t>
      </w:r>
      <w:r w:rsidR="00957D6D">
        <w:t xml:space="preserve"> </w:t>
      </w:r>
      <w:r>
        <w:rPr>
          <w:spacing w:val="-1"/>
        </w:rPr>
        <w:t>освоения</w:t>
      </w:r>
      <w:r>
        <w:rPr>
          <w:spacing w:val="-68"/>
        </w:rPr>
        <w:t xml:space="preserve"> </w:t>
      </w:r>
      <w:r>
        <w:t>образовательной программы с указанием индикаторов их 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  <w:bookmarkEnd w:id="6"/>
      <w:bookmarkEnd w:id="7"/>
    </w:p>
    <w:p w:rsidR="005048FC" w:rsidRPr="005048FC" w:rsidRDefault="005048FC" w:rsidP="005048FC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1081" w:right="6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5048FC">
        <w:rPr>
          <w:b w:val="0"/>
          <w:sz w:val="24"/>
          <w:szCs w:val="24"/>
        </w:rPr>
        <w:t>Таблица 1</w:t>
      </w:r>
    </w:p>
    <w:p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10149" w:type="dxa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2198"/>
        <w:gridCol w:w="3509"/>
        <w:gridCol w:w="3463"/>
      </w:tblGrid>
      <w:tr w:rsidR="00877AD9" w:rsidTr="00050E45">
        <w:trPr>
          <w:trHeight w:val="1053"/>
        </w:trPr>
        <w:tc>
          <w:tcPr>
            <w:tcW w:w="979" w:type="dxa"/>
          </w:tcPr>
          <w:p w:rsidR="00877AD9" w:rsidRDefault="006E789C" w:rsidP="007D2041">
            <w:pPr>
              <w:pStyle w:val="TableParagraph"/>
              <w:ind w:left="107" w:right="1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198" w:type="dxa"/>
          </w:tcPr>
          <w:p w:rsidR="00877AD9" w:rsidRDefault="006E789C" w:rsidP="007D2041">
            <w:pPr>
              <w:pStyle w:val="TableParagraph"/>
              <w:ind w:left="108" w:right="54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509" w:type="dxa"/>
          </w:tcPr>
          <w:p w:rsidR="00877AD9" w:rsidRDefault="006E789C" w:rsidP="007D2041">
            <w:pPr>
              <w:pStyle w:val="TableParagraph"/>
              <w:ind w:left="108" w:right="1190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463" w:type="dxa"/>
          </w:tcPr>
          <w:p w:rsidR="00877AD9" w:rsidRDefault="006E789C" w:rsidP="007D2041">
            <w:pPr>
              <w:pStyle w:val="TableParagraph"/>
              <w:ind w:right="167"/>
              <w:rPr>
                <w:b/>
              </w:rPr>
            </w:pPr>
            <w:r>
              <w:rPr>
                <w:b/>
              </w:rPr>
              <w:t>Результаты обучения (владения,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умения и знания), соотнесенные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 компетенциями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индикаторами 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</w:tr>
      <w:tr w:rsidR="00877AD9" w:rsidTr="00050E45">
        <w:trPr>
          <w:trHeight w:val="7968"/>
        </w:trPr>
        <w:tc>
          <w:tcPr>
            <w:tcW w:w="979" w:type="dxa"/>
          </w:tcPr>
          <w:p w:rsidR="00877AD9" w:rsidRDefault="006E789C" w:rsidP="00474BEB">
            <w:pPr>
              <w:pStyle w:val="TableParagraph"/>
              <w:spacing w:line="247" w:lineRule="exact"/>
              <w:ind w:left="87" w:right="175"/>
              <w:jc w:val="center"/>
            </w:pPr>
            <w:r>
              <w:t>ПК</w:t>
            </w:r>
            <w:r w:rsidR="00474BEB">
              <w:t>П</w:t>
            </w:r>
            <w:r>
              <w:t>-</w:t>
            </w:r>
            <w:r w:rsidR="00474BEB">
              <w:t>4</w:t>
            </w:r>
          </w:p>
        </w:tc>
        <w:tc>
          <w:tcPr>
            <w:tcW w:w="2198" w:type="dxa"/>
          </w:tcPr>
          <w:p w:rsidR="00877AD9" w:rsidRDefault="00474BEB">
            <w:pPr>
              <w:pStyle w:val="TableParagraph"/>
              <w:ind w:left="108" w:right="106"/>
            </w:pPr>
            <w:r w:rsidRPr="00474BEB"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3509" w:type="dxa"/>
          </w:tcPr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:rsidR="00B50049" w:rsidRDefault="00B50049" w:rsidP="00B50049">
            <w:pPr>
              <w:pStyle w:val="TableParagraph"/>
              <w:spacing w:line="252" w:lineRule="exact"/>
              <w:ind w:right="833"/>
            </w:pPr>
          </w:p>
          <w:p w:rsidR="00B50049" w:rsidRDefault="00B50049" w:rsidP="00B50049">
            <w:pPr>
              <w:pStyle w:val="TableParagraph"/>
              <w:spacing w:line="252" w:lineRule="exact"/>
              <w:ind w:right="833"/>
            </w:pPr>
          </w:p>
          <w:p w:rsidR="00877AD9" w:rsidRDefault="00755FEF" w:rsidP="005C46B8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  <w: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</w:tc>
        <w:tc>
          <w:tcPr>
            <w:tcW w:w="3463" w:type="dxa"/>
          </w:tcPr>
          <w:p w:rsidR="007D2041" w:rsidRDefault="006E789C">
            <w:pPr>
              <w:pStyle w:val="TableParagraph"/>
              <w:ind w:right="255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 xml:space="preserve">основных </w:t>
            </w:r>
            <w:r w:rsidR="00755FEF">
              <w:t xml:space="preserve">систем управления </w:t>
            </w:r>
            <w:r w:rsidR="00755FEF" w:rsidRPr="00755FEF">
              <w:t xml:space="preserve">рисками, внутреннего контроля, корпоративного управления, операционной деятельности и информационных систем </w:t>
            </w:r>
            <w:r>
              <w:rPr>
                <w:b/>
              </w:rPr>
              <w:t xml:space="preserve">умения: </w:t>
            </w:r>
            <w:r w:rsidR="00755FEF" w:rsidRPr="00755FEF">
              <w:t xml:space="preserve">обосновывать решения по осуществлению операций на всех сегментах и со всеми продуктами международного финансового рынка </w:t>
            </w:r>
          </w:p>
          <w:p w:rsidR="00755FEF" w:rsidRDefault="00755FEF">
            <w:pPr>
              <w:pStyle w:val="TableParagraph"/>
              <w:ind w:right="255"/>
              <w:rPr>
                <w:b/>
              </w:rPr>
            </w:pPr>
          </w:p>
          <w:p w:rsidR="00877AD9" w:rsidRDefault="006E789C">
            <w:pPr>
              <w:pStyle w:val="TableParagraph"/>
              <w:ind w:right="255"/>
            </w:pPr>
            <w:r>
              <w:rPr>
                <w:b/>
              </w:rPr>
              <w:t xml:space="preserve">знания: </w:t>
            </w:r>
            <w:r>
              <w:t>методологии проведения</w:t>
            </w:r>
            <w:r>
              <w:rPr>
                <w:spacing w:val="-52"/>
              </w:rPr>
              <w:t xml:space="preserve"> </w:t>
            </w:r>
            <w:r>
              <w:t>научных исследований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сфере</w:t>
            </w:r>
          </w:p>
          <w:p w:rsidR="00877AD9" w:rsidRDefault="006E789C" w:rsidP="00050E45">
            <w:pPr>
              <w:pStyle w:val="TableParagraph"/>
              <w:ind w:right="678"/>
            </w:pPr>
            <w:r>
              <w:rPr>
                <w:b/>
              </w:rPr>
              <w:t xml:space="preserve">умения: </w:t>
            </w:r>
            <w:r>
              <w:t>осуществлять поиск</w:t>
            </w:r>
            <w:r>
              <w:rPr>
                <w:spacing w:val="-52"/>
              </w:rPr>
              <w:t xml:space="preserve"> </w:t>
            </w:r>
            <w:r>
              <w:t>информации и решения</w:t>
            </w:r>
            <w:r>
              <w:rPr>
                <w:spacing w:val="1"/>
              </w:rPr>
              <w:t xml:space="preserve"> </w:t>
            </w:r>
            <w:r>
              <w:t>практических задач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сфере</w:t>
            </w:r>
          </w:p>
        </w:tc>
      </w:tr>
      <w:tr w:rsidR="00755FEF" w:rsidTr="00050E45">
        <w:trPr>
          <w:trHeight w:val="4338"/>
        </w:trPr>
        <w:tc>
          <w:tcPr>
            <w:tcW w:w="979" w:type="dxa"/>
          </w:tcPr>
          <w:p w:rsidR="00755FEF" w:rsidRDefault="00755FEF" w:rsidP="00474BEB">
            <w:pPr>
              <w:pStyle w:val="TableParagraph"/>
              <w:spacing w:line="247" w:lineRule="exact"/>
              <w:ind w:left="87" w:right="175"/>
              <w:jc w:val="center"/>
            </w:pPr>
            <w:r>
              <w:lastRenderedPageBreak/>
              <w:t>ПКП-5</w:t>
            </w:r>
          </w:p>
        </w:tc>
        <w:tc>
          <w:tcPr>
            <w:tcW w:w="2198" w:type="dxa"/>
          </w:tcPr>
          <w:p w:rsidR="00755FEF" w:rsidRPr="00474BEB" w:rsidRDefault="00755FEF">
            <w:pPr>
              <w:pStyle w:val="TableParagraph"/>
              <w:ind w:left="108" w:right="106"/>
            </w:pPr>
            <w:r w:rsidRPr="00755FEF">
              <w:t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</w:t>
            </w:r>
          </w:p>
        </w:tc>
        <w:tc>
          <w:tcPr>
            <w:tcW w:w="3509" w:type="dxa"/>
          </w:tcPr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 Применяет современные подходы к организации расчетов по международным финансово-торговым операциям</w:t>
            </w: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Обосновывает управленческие решения при проведении международных финансово-торговых операций</w:t>
            </w:r>
          </w:p>
        </w:tc>
        <w:tc>
          <w:tcPr>
            <w:tcW w:w="3463" w:type="dxa"/>
          </w:tcPr>
          <w:p w:rsidR="00755FEF" w:rsidRDefault="00755FEF" w:rsidP="00755FEF">
            <w:pPr>
              <w:pStyle w:val="TableParagraph"/>
              <w:ind w:right="255"/>
            </w:pPr>
            <w:r w:rsidRPr="00755FEF">
              <w:rPr>
                <w:b/>
              </w:rPr>
              <w:t>знания</w:t>
            </w:r>
            <w:r w:rsidRPr="00755FEF">
              <w:t xml:space="preserve">: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755FEF" w:rsidRDefault="00755FEF" w:rsidP="00755FEF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 w:rsidR="003A7C14">
              <w:t xml:space="preserve"> </w:t>
            </w:r>
            <w:r w:rsidR="003A7C14"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755FEF" w:rsidRDefault="00755FEF" w:rsidP="00755FEF">
            <w:pPr>
              <w:pStyle w:val="TableParagraph"/>
              <w:ind w:right="255"/>
            </w:pPr>
          </w:p>
          <w:p w:rsidR="003A7C14" w:rsidRPr="003A7C14" w:rsidRDefault="003A7C14" w:rsidP="003A7C14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3A7C14" w:rsidRDefault="003A7C14" w:rsidP="003A7C14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</w:tr>
    </w:tbl>
    <w:p w:rsidR="00877AD9" w:rsidRDefault="00877AD9">
      <w:pPr>
        <w:pStyle w:val="a3"/>
        <w:spacing w:before="6"/>
        <w:ind w:left="0"/>
        <w:rPr>
          <w:sz w:val="20"/>
        </w:rPr>
      </w:pPr>
    </w:p>
    <w:p w:rsidR="00A27251" w:rsidRDefault="00A27251" w:rsidP="00762C06">
      <w:pPr>
        <w:pStyle w:val="a3"/>
        <w:spacing w:before="6"/>
        <w:ind w:left="1572"/>
        <w:jc w:val="center"/>
        <w:rPr>
          <w:sz w:val="20"/>
        </w:rPr>
      </w:pPr>
    </w:p>
    <w:p w:rsidR="00877AD9" w:rsidRDefault="006E789C" w:rsidP="007C397A">
      <w:pPr>
        <w:pStyle w:val="1"/>
        <w:numPr>
          <w:ilvl w:val="0"/>
          <w:numId w:val="9"/>
        </w:numPr>
        <w:tabs>
          <w:tab w:val="left" w:pos="1070"/>
        </w:tabs>
        <w:spacing w:before="89"/>
        <w:ind w:left="993"/>
        <w:jc w:val="left"/>
      </w:pPr>
      <w:bookmarkStart w:id="8" w:name="_Toc124249856"/>
      <w:bookmarkStart w:id="9" w:name="_Toc124250484"/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bookmarkEnd w:id="8"/>
      <w:bookmarkEnd w:id="9"/>
    </w:p>
    <w:p w:rsidR="00196A0D" w:rsidRPr="00196A0D" w:rsidRDefault="006E789C" w:rsidP="00B50049">
      <w:pPr>
        <w:pStyle w:val="a5"/>
        <w:shd w:val="clear" w:color="auto" w:fill="FFFFFF"/>
        <w:tabs>
          <w:tab w:val="left" w:pos="1066"/>
        </w:tabs>
        <w:spacing w:line="276" w:lineRule="auto"/>
        <w:ind w:left="142"/>
        <w:jc w:val="both"/>
        <w:rPr>
          <w:sz w:val="28"/>
          <w:szCs w:val="28"/>
        </w:rPr>
      </w:pPr>
      <w:r w:rsidRPr="00196A0D">
        <w:rPr>
          <w:sz w:val="28"/>
          <w:szCs w:val="28"/>
        </w:rPr>
        <w:t>Дисциплина «</w:t>
      </w:r>
      <w:r w:rsidR="006F69DA" w:rsidRPr="00196A0D">
        <w:rPr>
          <w:sz w:val="28"/>
          <w:szCs w:val="28"/>
        </w:rPr>
        <w:t>Мировая валютно-финансовая система</w:t>
      </w:r>
      <w:r w:rsidRPr="00196A0D">
        <w:rPr>
          <w:sz w:val="28"/>
          <w:szCs w:val="28"/>
        </w:rPr>
        <w:t>» является обязательной дисциплиной</w:t>
      </w:r>
      <w:r w:rsidR="007D2041" w:rsidRPr="00196A0D">
        <w:rPr>
          <w:sz w:val="28"/>
          <w:szCs w:val="28"/>
        </w:rPr>
        <w:t xml:space="preserve"> </w:t>
      </w:r>
      <w:r w:rsidR="00DA0AEF">
        <w:rPr>
          <w:sz w:val="28"/>
          <w:szCs w:val="28"/>
        </w:rPr>
        <w:t xml:space="preserve">профиля </w:t>
      </w:r>
      <w:r w:rsidR="00050E45" w:rsidRPr="00196A0D">
        <w:rPr>
          <w:sz w:val="28"/>
          <w:szCs w:val="28"/>
        </w:rPr>
        <w:t xml:space="preserve">«Международные финансы (на английском языке) / </w:t>
      </w:r>
      <w:proofErr w:type="spellStart"/>
      <w:r w:rsidR="00050E45" w:rsidRPr="00196A0D">
        <w:rPr>
          <w:sz w:val="28"/>
          <w:szCs w:val="28"/>
        </w:rPr>
        <w:t>International</w:t>
      </w:r>
      <w:proofErr w:type="spellEnd"/>
      <w:r w:rsidR="00050E45" w:rsidRPr="00196A0D">
        <w:rPr>
          <w:sz w:val="28"/>
          <w:szCs w:val="28"/>
        </w:rPr>
        <w:t xml:space="preserve"> </w:t>
      </w:r>
      <w:proofErr w:type="spellStart"/>
      <w:r w:rsidR="00050E45" w:rsidRPr="00196A0D">
        <w:rPr>
          <w:sz w:val="28"/>
          <w:szCs w:val="28"/>
        </w:rPr>
        <w:t>Finance</w:t>
      </w:r>
      <w:proofErr w:type="spellEnd"/>
      <w:r w:rsidR="00050E45" w:rsidRPr="00196A0D">
        <w:rPr>
          <w:sz w:val="28"/>
          <w:szCs w:val="28"/>
        </w:rPr>
        <w:t>»</w:t>
      </w:r>
      <w:r w:rsidR="00050E45">
        <w:rPr>
          <w:sz w:val="28"/>
          <w:szCs w:val="28"/>
        </w:rPr>
        <w:t xml:space="preserve"> </w:t>
      </w:r>
      <w:r w:rsidR="00196A0D" w:rsidRPr="00196A0D">
        <w:rPr>
          <w:sz w:val="28"/>
          <w:szCs w:val="28"/>
        </w:rPr>
        <w:t xml:space="preserve">для студентов очной формы обучения, </w:t>
      </w:r>
      <w:r w:rsidR="00AD7D3A" w:rsidRPr="00196A0D">
        <w:rPr>
          <w:sz w:val="28"/>
          <w:szCs w:val="28"/>
        </w:rPr>
        <w:t>по нап</w:t>
      </w:r>
      <w:r w:rsidR="00F564D2" w:rsidRPr="00196A0D">
        <w:rPr>
          <w:sz w:val="28"/>
          <w:szCs w:val="28"/>
        </w:rPr>
        <w:t>равлению подготовки: 38.03.01 «</w:t>
      </w:r>
      <w:r w:rsidR="000232C2" w:rsidRPr="00196A0D">
        <w:rPr>
          <w:sz w:val="28"/>
          <w:szCs w:val="28"/>
        </w:rPr>
        <w:t>Экономика</w:t>
      </w:r>
      <w:r w:rsidR="00F564D2" w:rsidRPr="00196A0D">
        <w:rPr>
          <w:sz w:val="28"/>
          <w:szCs w:val="28"/>
        </w:rPr>
        <w:t>»</w:t>
      </w:r>
      <w:r w:rsidR="00196A0D" w:rsidRPr="00196A0D">
        <w:rPr>
          <w:sz w:val="28"/>
          <w:szCs w:val="28"/>
        </w:rPr>
        <w:t>, ОП</w:t>
      </w:r>
      <w:r w:rsidR="000232C2" w:rsidRPr="00196A0D">
        <w:rPr>
          <w:sz w:val="28"/>
          <w:szCs w:val="28"/>
        </w:rPr>
        <w:t xml:space="preserve"> «Международные фин</w:t>
      </w:r>
      <w:r w:rsidR="006A2C42" w:rsidRPr="00196A0D">
        <w:rPr>
          <w:sz w:val="28"/>
          <w:szCs w:val="28"/>
        </w:rPr>
        <w:t xml:space="preserve">ансы / </w:t>
      </w:r>
      <w:proofErr w:type="spellStart"/>
      <w:r w:rsidR="006A2C42" w:rsidRPr="00196A0D">
        <w:rPr>
          <w:sz w:val="28"/>
          <w:szCs w:val="28"/>
        </w:rPr>
        <w:t>International</w:t>
      </w:r>
      <w:proofErr w:type="spellEnd"/>
      <w:r w:rsidR="006A2C42" w:rsidRPr="00196A0D">
        <w:rPr>
          <w:sz w:val="28"/>
          <w:szCs w:val="28"/>
        </w:rPr>
        <w:t xml:space="preserve"> </w:t>
      </w:r>
      <w:proofErr w:type="spellStart"/>
      <w:r w:rsidR="006A2C42" w:rsidRPr="00196A0D">
        <w:rPr>
          <w:sz w:val="28"/>
          <w:szCs w:val="28"/>
        </w:rPr>
        <w:t>Finance</w:t>
      </w:r>
      <w:proofErr w:type="spellEnd"/>
      <w:r w:rsidR="006A2C42" w:rsidRPr="00196A0D">
        <w:rPr>
          <w:sz w:val="28"/>
          <w:szCs w:val="28"/>
        </w:rPr>
        <w:t>»</w:t>
      </w:r>
      <w:r w:rsidR="00B50049">
        <w:rPr>
          <w:sz w:val="28"/>
          <w:szCs w:val="28"/>
        </w:rPr>
        <w:t>.</w:t>
      </w:r>
    </w:p>
    <w:p w:rsidR="00196A0D" w:rsidRDefault="00196A0D" w:rsidP="00B50049">
      <w:pPr>
        <w:pStyle w:val="a3"/>
        <w:spacing w:line="276" w:lineRule="auto"/>
        <w:ind w:left="142" w:right="615" w:firstLine="707"/>
        <w:jc w:val="both"/>
      </w:pPr>
      <w:r>
        <w:t>Дисциплина</w:t>
      </w:r>
      <w:r>
        <w:rPr>
          <w:spacing w:val="-12"/>
        </w:rPr>
        <w:t xml:space="preserve"> </w:t>
      </w:r>
      <w:r>
        <w:t>«Мировая валютно-финансовая система»</w:t>
      </w:r>
      <w:r>
        <w:rPr>
          <w:spacing w:val="-67"/>
        </w:rPr>
        <w:t xml:space="preserve"> </w:t>
      </w:r>
      <w:r>
        <w:t>базируется на знаниях и умениях, приобретенных в результате</w:t>
      </w:r>
      <w:r>
        <w:rPr>
          <w:spacing w:val="1"/>
        </w:rPr>
        <w:t xml:space="preserve"> </w:t>
      </w:r>
      <w:r>
        <w:t xml:space="preserve">изучения дисциплин </w:t>
      </w:r>
      <w:proofErr w:type="spellStart"/>
      <w:r>
        <w:t>бакалавриата</w:t>
      </w:r>
      <w:proofErr w:type="spellEnd"/>
      <w:r>
        <w:t>.</w:t>
      </w:r>
    </w:p>
    <w:p w:rsidR="00877AD9" w:rsidRDefault="00F33B81" w:rsidP="00F33B81">
      <w:pPr>
        <w:pStyle w:val="a3"/>
        <w:ind w:right="615" w:firstLine="707"/>
        <w:jc w:val="both"/>
      </w:pPr>
      <w:r>
        <w:t xml:space="preserve"> </w:t>
      </w:r>
    </w:p>
    <w:p w:rsidR="00877AD9" w:rsidRPr="00196A0D" w:rsidRDefault="006E789C" w:rsidP="007C397A">
      <w:pPr>
        <w:pStyle w:val="1"/>
        <w:numPr>
          <w:ilvl w:val="0"/>
          <w:numId w:val="9"/>
        </w:numPr>
        <w:tabs>
          <w:tab w:val="left" w:pos="1348"/>
        </w:tabs>
        <w:spacing w:before="207"/>
        <w:ind w:left="362" w:right="606" w:firstLine="205"/>
        <w:jc w:val="both"/>
      </w:pPr>
      <w:bookmarkStart w:id="10" w:name="_Toc124249857"/>
      <w:bookmarkStart w:id="11" w:name="_Toc124250485"/>
      <w:r>
        <w:rPr>
          <w:spacing w:val="-1"/>
        </w:rPr>
        <w:t>Объем</w:t>
      </w:r>
      <w:r>
        <w:rPr>
          <w:spacing w:val="-17"/>
        </w:rPr>
        <w:t xml:space="preserve"> </w:t>
      </w:r>
      <w:r>
        <w:t>дисциплины</w:t>
      </w:r>
      <w:r w:rsidR="00196A0D">
        <w:t xml:space="preserve"> (модуля)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bookmarkEnd w:id="10"/>
      <w:bookmarkEnd w:id="11"/>
    </w:p>
    <w:p w:rsidR="00957D6D" w:rsidRPr="00196A0D" w:rsidRDefault="006E789C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  <w:r w:rsidRPr="00196A0D">
        <w:rPr>
          <w:sz w:val="24"/>
          <w:szCs w:val="24"/>
        </w:rPr>
        <w:t>Таблица</w:t>
      </w:r>
      <w:r w:rsidRPr="00196A0D">
        <w:rPr>
          <w:spacing w:val="-1"/>
          <w:sz w:val="24"/>
          <w:szCs w:val="24"/>
        </w:rPr>
        <w:t xml:space="preserve"> </w:t>
      </w:r>
      <w:r w:rsidR="00B50049">
        <w:rPr>
          <w:sz w:val="24"/>
          <w:szCs w:val="24"/>
        </w:rPr>
        <w:t>2</w:t>
      </w:r>
    </w:p>
    <w:tbl>
      <w:tblPr>
        <w:tblW w:w="935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410"/>
      </w:tblGrid>
      <w:tr w:rsidR="00957D6D" w:rsidRPr="005247DD" w:rsidTr="00F33B81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804" w:rsidRPr="007E137F" w:rsidRDefault="00957D6D" w:rsidP="00196A0D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  <w:r w:rsidR="005B580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3714D" w:rsidRDefault="00AD7D3A" w:rsidP="00F33B81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="000232C2">
              <w:rPr>
                <w:b/>
                <w:bCs/>
                <w:color w:val="000000"/>
              </w:rPr>
              <w:t>7</w:t>
            </w:r>
          </w:p>
          <w:p w:rsidR="00957D6D" w:rsidRPr="007E137F" w:rsidRDefault="00957D6D" w:rsidP="00F33B81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957D6D" w:rsidRPr="005247DD" w:rsidTr="00F33B81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20" w:lineRule="exact"/>
              <w:jc w:val="center"/>
            </w:pPr>
            <w:r>
              <w:t>5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80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20" w:lineRule="exact"/>
              <w:jc w:val="center"/>
            </w:pPr>
            <w:r>
              <w:t>5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80</w:t>
            </w:r>
          </w:p>
        </w:tc>
      </w:tr>
      <w:tr w:rsidR="00957D6D" w:rsidRPr="005247DD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50</w:t>
            </w:r>
          </w:p>
        </w:tc>
      </w:tr>
      <w:tr w:rsidR="00957D6D" w:rsidRPr="00AD7D3A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</w:pPr>
            <w:r w:rsidRPr="00AD7D3A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</w:tr>
      <w:tr w:rsidR="00957D6D" w:rsidRPr="00AD7D3A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ind w:left="5"/>
            </w:pPr>
            <w:r w:rsidRPr="00AD7D3A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</w:tr>
      <w:tr w:rsidR="00957D6D" w:rsidRPr="005247DD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ind w:left="14"/>
            </w:pPr>
            <w:r w:rsidRPr="00AD7D3A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130</w:t>
            </w:r>
          </w:p>
        </w:tc>
      </w:tr>
      <w:tr w:rsidR="00957D6D" w:rsidRPr="005247DD" w:rsidTr="00F33B81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957D6D" w:rsidRPr="005247DD" w:rsidTr="00F33B81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877AD9" w:rsidRDefault="00877AD9">
      <w:pPr>
        <w:pStyle w:val="a3"/>
        <w:ind w:left="0"/>
        <w:rPr>
          <w:sz w:val="20"/>
        </w:rPr>
      </w:pPr>
    </w:p>
    <w:p w:rsidR="00B50049" w:rsidRDefault="00B50049">
      <w:pPr>
        <w:pStyle w:val="a3"/>
        <w:ind w:left="0"/>
        <w:rPr>
          <w:sz w:val="20"/>
        </w:rPr>
      </w:pPr>
    </w:p>
    <w:p w:rsidR="00B50049" w:rsidRDefault="00B50049">
      <w:pPr>
        <w:pStyle w:val="a3"/>
        <w:ind w:left="0"/>
        <w:rPr>
          <w:sz w:val="20"/>
        </w:rPr>
      </w:pP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739"/>
        </w:tabs>
        <w:spacing w:line="276" w:lineRule="auto"/>
        <w:ind w:left="362" w:right="609" w:firstLine="0"/>
        <w:jc w:val="both"/>
      </w:pPr>
      <w:bookmarkStart w:id="12" w:name="_Toc124249858"/>
      <w:bookmarkStart w:id="13" w:name="_Toc12425048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  <w:bookmarkEnd w:id="12"/>
      <w:bookmarkEnd w:id="13"/>
    </w:p>
    <w:p w:rsidR="00877AD9" w:rsidRDefault="006E789C" w:rsidP="00202C76">
      <w:pPr>
        <w:pStyle w:val="1"/>
        <w:numPr>
          <w:ilvl w:val="1"/>
          <w:numId w:val="9"/>
        </w:numPr>
        <w:tabs>
          <w:tab w:val="left" w:pos="1777"/>
          <w:tab w:val="left" w:pos="1778"/>
        </w:tabs>
        <w:ind w:hanging="877"/>
        <w:jc w:val="left"/>
      </w:pPr>
      <w:bookmarkStart w:id="14" w:name="_Toc124249859"/>
      <w:bookmarkStart w:id="15" w:name="_Toc124250487"/>
      <w:r w:rsidRPr="00C47BF2">
        <w:t>Содержание</w:t>
      </w:r>
      <w:r w:rsidRPr="00C47BF2">
        <w:rPr>
          <w:spacing w:val="-5"/>
        </w:rPr>
        <w:t xml:space="preserve"> </w:t>
      </w:r>
      <w:r w:rsidRPr="00C47BF2">
        <w:t>дисциплины</w:t>
      </w:r>
      <w:bookmarkEnd w:id="14"/>
      <w:bookmarkEnd w:id="15"/>
    </w:p>
    <w:p w:rsidR="00202C76" w:rsidRDefault="00202C76" w:rsidP="00202C76">
      <w:pPr>
        <w:pStyle w:val="1"/>
        <w:tabs>
          <w:tab w:val="left" w:pos="1777"/>
          <w:tab w:val="left" w:pos="1778"/>
        </w:tabs>
        <w:ind w:left="1778"/>
        <w:jc w:val="right"/>
      </w:pPr>
    </w:p>
    <w:p w:rsidR="00877AD9" w:rsidRPr="00C47BF2" w:rsidRDefault="006E789C" w:rsidP="00202C76">
      <w:pPr>
        <w:rPr>
          <w:b/>
          <w:sz w:val="28"/>
          <w:szCs w:val="28"/>
        </w:rPr>
      </w:pPr>
      <w:bookmarkStart w:id="16" w:name="_Toc124249860"/>
      <w:r w:rsidRPr="00C47BF2">
        <w:rPr>
          <w:b/>
          <w:sz w:val="28"/>
          <w:szCs w:val="28"/>
        </w:rPr>
        <w:t>Тема</w:t>
      </w:r>
      <w:r w:rsidRPr="00C47BF2">
        <w:rPr>
          <w:b/>
          <w:spacing w:val="-2"/>
          <w:sz w:val="28"/>
          <w:szCs w:val="28"/>
        </w:rPr>
        <w:t xml:space="preserve"> </w:t>
      </w:r>
      <w:r w:rsidRPr="00C47BF2">
        <w:rPr>
          <w:b/>
          <w:sz w:val="28"/>
          <w:szCs w:val="28"/>
        </w:rPr>
        <w:t>1.</w:t>
      </w:r>
      <w:r w:rsidRPr="00C47BF2">
        <w:rPr>
          <w:b/>
          <w:spacing w:val="-4"/>
          <w:sz w:val="28"/>
          <w:szCs w:val="28"/>
        </w:rPr>
        <w:t xml:space="preserve"> </w:t>
      </w:r>
      <w:r w:rsidR="00B16217" w:rsidRPr="00C47BF2">
        <w:rPr>
          <w:b/>
          <w:spacing w:val="-4"/>
          <w:sz w:val="28"/>
          <w:szCs w:val="28"/>
        </w:rPr>
        <w:t>Сущность и противоречия современной мировой валютно-финансовой системы</w:t>
      </w:r>
      <w:r w:rsidRPr="00C47BF2">
        <w:rPr>
          <w:b/>
          <w:sz w:val="28"/>
          <w:szCs w:val="28"/>
        </w:rPr>
        <w:t>.</w:t>
      </w:r>
      <w:bookmarkEnd w:id="16"/>
    </w:p>
    <w:p w:rsidR="00500011" w:rsidRPr="004866F3" w:rsidRDefault="00B16217">
      <w:pPr>
        <w:pStyle w:val="a3"/>
        <w:spacing w:before="244" w:line="276" w:lineRule="auto"/>
        <w:ind w:right="604"/>
        <w:jc w:val="both"/>
      </w:pPr>
      <w:r w:rsidRPr="00C47BF2">
        <w:t xml:space="preserve">Роль мировой валютно-финансовой системы в экономике. Элементы мировой валютно-финансовой системы. </w:t>
      </w:r>
      <w:r w:rsidR="0015353F" w:rsidRPr="00C47BF2">
        <w:t xml:space="preserve">Функции мировой-валютно-финансовой системы.  </w:t>
      </w:r>
      <w:r w:rsidRPr="00C47BF2">
        <w:t xml:space="preserve">Международная валютная ликвидность. Этапы </w:t>
      </w:r>
      <w:r w:rsidR="00C47BF2" w:rsidRPr="00C47BF2">
        <w:t>эволюции мировой</w:t>
      </w:r>
      <w:r w:rsidRPr="00C47BF2">
        <w:t xml:space="preserve"> валютно-финансовой системы: золотомонетный стандарт, золотодевизный стандарт, мультивалютный стандарт. Характеристика валютных систем через </w:t>
      </w:r>
      <w:proofErr w:type="spellStart"/>
      <w:r w:rsidRPr="00C47BF2">
        <w:t>трилемму</w:t>
      </w:r>
      <w:proofErr w:type="spellEnd"/>
      <w:r w:rsidRPr="00C47BF2">
        <w:t xml:space="preserve"> денежно-кредитной политики. </w:t>
      </w:r>
      <w:proofErr w:type="spellStart"/>
      <w:r w:rsidRPr="00C47BF2">
        <w:t>Кризисогенность</w:t>
      </w:r>
      <w:proofErr w:type="spellEnd"/>
      <w:r w:rsidRPr="00C47BF2">
        <w:t xml:space="preserve"> мировой валютно-финансовой системы. </w:t>
      </w:r>
      <w:r w:rsidR="004866F3" w:rsidRPr="004866F3">
        <w:t>Англо-американский</w:t>
      </w:r>
      <w:r w:rsidRPr="004866F3">
        <w:t xml:space="preserve"> фактор в развитии мировой валютно-финансовой системы</w:t>
      </w:r>
      <w:r w:rsidR="004866F3" w:rsidRPr="004866F3">
        <w:t>: история и современность.</w:t>
      </w:r>
      <w:r w:rsidRPr="004866F3">
        <w:t xml:space="preserve"> Противоречия </w:t>
      </w:r>
      <w:r w:rsidR="00C47BF2" w:rsidRPr="004866F3">
        <w:t>институциональных</w:t>
      </w:r>
      <w:r w:rsidRPr="004866F3">
        <w:t xml:space="preserve"> основ </w:t>
      </w:r>
      <w:r w:rsidR="00044310" w:rsidRPr="004866F3">
        <w:t>мировой валютно-финансовой системы.</w:t>
      </w:r>
      <w:r w:rsidRPr="004866F3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2</w:t>
      </w:r>
      <w:r w:rsidRPr="00A66D17">
        <w:rPr>
          <w:b/>
          <w:sz w:val="28"/>
          <w:szCs w:val="28"/>
        </w:rPr>
        <w:t xml:space="preserve">. </w:t>
      </w:r>
      <w:r w:rsidR="003D6CF7" w:rsidRPr="00A66D17">
        <w:rPr>
          <w:b/>
          <w:sz w:val="28"/>
          <w:szCs w:val="28"/>
        </w:rPr>
        <w:t xml:space="preserve">Региональные валютные системы в </w:t>
      </w:r>
      <w:r w:rsidR="000232C2">
        <w:rPr>
          <w:b/>
          <w:sz w:val="28"/>
          <w:szCs w:val="28"/>
        </w:rPr>
        <w:t xml:space="preserve">Европе, </w:t>
      </w:r>
      <w:r w:rsidR="003D6CF7" w:rsidRPr="00A66D17">
        <w:rPr>
          <w:b/>
          <w:sz w:val="28"/>
          <w:szCs w:val="28"/>
        </w:rPr>
        <w:t>Азии, Африке и Латинской Америке.</w:t>
      </w:r>
    </w:p>
    <w:p w:rsidR="003A0CFE" w:rsidRPr="00D80FE1" w:rsidRDefault="003A0CFE" w:rsidP="003A0CFE">
      <w:pPr>
        <w:pStyle w:val="a3"/>
        <w:spacing w:before="195" w:line="276" w:lineRule="auto"/>
        <w:ind w:right="598"/>
        <w:jc w:val="both"/>
      </w:pPr>
      <w:r w:rsidRPr="00A66D17">
        <w:t xml:space="preserve">Причины </w:t>
      </w:r>
      <w:r w:rsidR="003D6CF7" w:rsidRPr="00A66D17">
        <w:t xml:space="preserve">регионализации мировой валютно-финансовой системы. </w:t>
      </w:r>
      <w:r w:rsidR="000232C2">
        <w:t>Особенности функционирования</w:t>
      </w:r>
      <w:r w:rsidR="000232C2" w:rsidRPr="00D80FE1">
        <w:t xml:space="preserve"> Экономического и валютного союза ЕС (ЭВС).</w:t>
      </w:r>
      <w:r w:rsidR="000232C2">
        <w:t xml:space="preserve"> </w:t>
      </w:r>
      <w:r w:rsidR="00A66D17" w:rsidRPr="00A66D17">
        <w:t>Предпосылки</w:t>
      </w:r>
      <w:r w:rsidR="003D6CF7" w:rsidRPr="00A66D17">
        <w:t xml:space="preserve"> валютной интеграции в АСЕАН+3. Восточноазиатский финансовый кризис.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Многосторонняя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Инициатива азиатских рынков облигаций. Азиатская валютная единица. Особенности создания региональной валютной системы в Африке. Зона франка КФА. Региональная валютная интеграция в странах Латинской Америки. Соглашение о взаимных платежах и кредитах (</w:t>
      </w:r>
      <w:r w:rsidR="003D6CF7" w:rsidRPr="00A66D17">
        <w:rPr>
          <w:lang w:val="en-US"/>
        </w:rPr>
        <w:t>CPCR</w:t>
      </w:r>
      <w:r w:rsidR="003D6CF7" w:rsidRPr="00D25BC8">
        <w:t xml:space="preserve">). </w:t>
      </w:r>
      <w:r w:rsidR="003D6CF7" w:rsidRPr="00A66D17">
        <w:t>Платежная система в национальных валютах (</w:t>
      </w:r>
      <w:r w:rsidR="003D6CF7" w:rsidRPr="00A66D17">
        <w:rPr>
          <w:lang w:val="en-US"/>
        </w:rPr>
        <w:t>SML</w:t>
      </w:r>
      <w:r w:rsidR="003D6CF7" w:rsidRPr="00D25BC8">
        <w:t xml:space="preserve">). </w:t>
      </w:r>
      <w:r w:rsidR="003D6CF7" w:rsidRPr="00A66D17">
        <w:t>Единая система клиринга платежей (</w:t>
      </w:r>
      <w:r w:rsidR="003D6CF7" w:rsidRPr="00A66D17">
        <w:rPr>
          <w:lang w:val="en-US"/>
        </w:rPr>
        <w:t>SUCRE</w:t>
      </w:r>
      <w:r w:rsidR="003D6CF7" w:rsidRPr="00D25BC8">
        <w:t>).</w:t>
      </w:r>
      <w:r w:rsidR="003D6CF7" w:rsidRPr="00D80FE1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3</w:t>
      </w:r>
      <w:r w:rsidRPr="00A66D17">
        <w:rPr>
          <w:b/>
          <w:sz w:val="28"/>
          <w:szCs w:val="28"/>
        </w:rPr>
        <w:t xml:space="preserve">. </w:t>
      </w:r>
      <w:r w:rsidR="003D6CF7" w:rsidRPr="00A66D17">
        <w:rPr>
          <w:b/>
          <w:sz w:val="28"/>
          <w:szCs w:val="28"/>
        </w:rPr>
        <w:t>Мировая финансовая архитектура</w:t>
      </w:r>
      <w:r w:rsidRPr="00A66D17">
        <w:rPr>
          <w:b/>
          <w:sz w:val="28"/>
          <w:szCs w:val="28"/>
        </w:rPr>
        <w:t>.</w:t>
      </w:r>
    </w:p>
    <w:p w:rsidR="003A0CFE" w:rsidRPr="008E57D3" w:rsidRDefault="003D6CF7" w:rsidP="003A0CFE">
      <w:pPr>
        <w:pStyle w:val="a3"/>
        <w:spacing w:before="195" w:line="276" w:lineRule="auto"/>
        <w:ind w:right="598"/>
        <w:jc w:val="both"/>
      </w:pPr>
      <w:r w:rsidRPr="00A66D17">
        <w:t>Сущность мировой финансовой архитектуры. Особенности эволюции мировой финансовой архитектуры</w:t>
      </w:r>
      <w:r w:rsidR="003A0CFE" w:rsidRPr="00A66D17">
        <w:t xml:space="preserve">. </w:t>
      </w:r>
      <w:r w:rsidRPr="00A66D17">
        <w:t xml:space="preserve">Гибридные основы мировой финансовой архитектуры. </w:t>
      </w:r>
      <w:r w:rsidR="00264E4F" w:rsidRPr="00A66D17">
        <w:t xml:space="preserve">Особенности воспроизводства в мировой финансовой архитектуре неформального долларового стандарта. Влияние геополитических факторов на трансформацию мировой финансовой архитектуры. Контуры формирования новой мировой финансовой архитектуры. Подходы к созданию международной ликвидности </w:t>
      </w:r>
      <w:r w:rsidR="00A66D17">
        <w:t xml:space="preserve">в рамках группы </w:t>
      </w:r>
      <w:r w:rsidR="00264E4F" w:rsidRPr="00A66D17">
        <w:t>БРИКС.</w:t>
      </w:r>
      <w:r w:rsidR="00264E4F" w:rsidRPr="008E57D3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4</w:t>
      </w:r>
      <w:r w:rsidRPr="00A66D17">
        <w:rPr>
          <w:b/>
          <w:sz w:val="28"/>
          <w:szCs w:val="28"/>
        </w:rPr>
        <w:t xml:space="preserve">. </w:t>
      </w:r>
      <w:r w:rsidR="00264E4F" w:rsidRPr="00A66D17">
        <w:rPr>
          <w:b/>
          <w:sz w:val="28"/>
          <w:szCs w:val="28"/>
        </w:rPr>
        <w:t>Доллар США как ключевая мировая валюта.</w:t>
      </w:r>
    </w:p>
    <w:p w:rsidR="003A0CFE" w:rsidRPr="00A66D17" w:rsidRDefault="00264E4F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глобального доминирования доллара США. Риски </w:t>
      </w:r>
      <w:r w:rsidR="00F33B81">
        <w:t>не</w:t>
      </w:r>
      <w:r w:rsidRPr="00A66D17">
        <w:t>выполнения долларом США роли мировой валюты. Воспроизвод</w:t>
      </w:r>
      <w:r w:rsidR="007A2BE1" w:rsidRPr="00A66D17">
        <w:t>с</w:t>
      </w:r>
      <w:r w:rsidRPr="00A66D17">
        <w:t>тв</w:t>
      </w:r>
      <w:r w:rsidR="007A2BE1" w:rsidRPr="00A66D17">
        <w:t>о</w:t>
      </w:r>
      <w:r w:rsidRPr="00A66D17">
        <w:t xml:space="preserve"> </w:t>
      </w:r>
      <w:r w:rsidR="007A2BE1" w:rsidRPr="00A66D17">
        <w:t>торговых</w:t>
      </w:r>
      <w:r w:rsidRPr="00A66D17">
        <w:t xml:space="preserve"> дисбалансов.</w:t>
      </w:r>
      <w:r w:rsidR="007A2BE1" w:rsidRPr="00A66D17">
        <w:t xml:space="preserve"> Рост </w:t>
      </w:r>
      <w:r w:rsidR="003B3757" w:rsidRPr="00A66D17">
        <w:t xml:space="preserve">дисбаланса внешнего финансирования. Отток капиталов из стран глобальной периферии. Рост глобальной инфляции. Валютные войны. Разрыв глобальных цепочек и </w:t>
      </w:r>
      <w:proofErr w:type="spellStart"/>
      <w:r w:rsidR="003B3757" w:rsidRPr="00A66D17">
        <w:t>неопротекционизм</w:t>
      </w:r>
      <w:proofErr w:type="spellEnd"/>
      <w:r w:rsidR="003B3757" w:rsidRPr="00A66D17">
        <w:t xml:space="preserve">. Дестабилизация рынков топливно-сырьевых и энергетических ресурсов. </w:t>
      </w:r>
      <w:proofErr w:type="spellStart"/>
      <w:r w:rsidR="003B3757" w:rsidRPr="00A66D17">
        <w:t>Дедолларизация</w:t>
      </w:r>
      <w:proofErr w:type="spellEnd"/>
      <w:r w:rsidR="003B3757" w:rsidRPr="00A66D17">
        <w:t xml:space="preserve"> мировой валютно-финансовой системы</w:t>
      </w:r>
      <w:r w:rsidR="00A66D17">
        <w:t>: проблемы и перспективы</w:t>
      </w:r>
      <w:r w:rsidR="003B3757" w:rsidRPr="00A66D17">
        <w:t xml:space="preserve">. </w:t>
      </w:r>
    </w:p>
    <w:p w:rsidR="003A0CFE" w:rsidRDefault="003A0CFE" w:rsidP="002F7CD6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5.</w:t>
      </w:r>
      <w:r w:rsidRPr="00A66D17">
        <w:rPr>
          <w:b/>
          <w:sz w:val="28"/>
          <w:szCs w:val="28"/>
        </w:rPr>
        <w:t xml:space="preserve"> </w:t>
      </w:r>
      <w:r w:rsidR="003B3757" w:rsidRPr="00A66D17">
        <w:rPr>
          <w:b/>
          <w:sz w:val="28"/>
          <w:szCs w:val="28"/>
        </w:rPr>
        <w:t>Евро как главный конкурент доллара США.</w:t>
      </w:r>
    </w:p>
    <w:p w:rsidR="003A0CFE" w:rsidRPr="00A66D17" w:rsidRDefault="003B3757" w:rsidP="003A0CFE">
      <w:pPr>
        <w:pStyle w:val="a3"/>
        <w:spacing w:before="195" w:line="276" w:lineRule="auto"/>
        <w:ind w:right="598"/>
        <w:jc w:val="both"/>
      </w:pPr>
      <w:r w:rsidRPr="00A66D17">
        <w:t xml:space="preserve">Роль евро </w:t>
      </w:r>
      <w:r w:rsidR="008E57D3" w:rsidRPr="00A66D17">
        <w:t xml:space="preserve">в </w:t>
      </w:r>
      <w:r w:rsidRPr="00A66D17">
        <w:t>международных расчет</w:t>
      </w:r>
      <w:r w:rsidR="008E57D3" w:rsidRPr="00A66D17">
        <w:t>ах</w:t>
      </w:r>
      <w:r w:rsidRPr="00A66D17">
        <w:t xml:space="preserve">. Евро на международном валютном рынке. Евро как как валюта международных инвестиций. </w:t>
      </w:r>
      <w:r w:rsidR="00A66D17" w:rsidRPr="00A66D17">
        <w:t>Использование евро в официальных международных валютных резервах</w:t>
      </w:r>
      <w:r w:rsidRPr="00A66D17">
        <w:t xml:space="preserve">. Евро как валюта привязки денежно-кредитной политики. Влияние неолиберализма на </w:t>
      </w:r>
      <w:r w:rsidR="00A66D17" w:rsidRPr="00A66D17">
        <w:t>международную ко</w:t>
      </w:r>
      <w:r w:rsidRPr="00A66D17">
        <w:t>нкурент</w:t>
      </w:r>
      <w:r w:rsidR="00A66D17" w:rsidRPr="00A66D17">
        <w:t>оспособность</w:t>
      </w:r>
      <w:r w:rsidRPr="00A66D17">
        <w:t xml:space="preserve"> евро. </w:t>
      </w:r>
      <w:r w:rsidR="00734AC4" w:rsidRPr="00A66D17">
        <w:t xml:space="preserve">Позиции Европейского центрального банка в мировой финансовой архитектуре. </w:t>
      </w:r>
      <w:proofErr w:type="spellStart"/>
      <w:r w:rsidR="00A66D17" w:rsidRPr="00A66D17">
        <w:t>Б</w:t>
      </w:r>
      <w:r w:rsidR="00734AC4" w:rsidRPr="00A66D17">
        <w:t>рекзит</w:t>
      </w:r>
      <w:proofErr w:type="spellEnd"/>
      <w:r w:rsidR="00A66D17" w:rsidRPr="00A66D17">
        <w:t xml:space="preserve"> и</w:t>
      </w:r>
      <w:r w:rsidR="00734AC4" w:rsidRPr="00A66D17">
        <w:t xml:space="preserve"> развитие европейских финансовых рынков.    </w:t>
      </w:r>
      <w:r w:rsidRPr="00A66D17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6</w:t>
      </w:r>
      <w:r w:rsidRPr="00A66D17">
        <w:rPr>
          <w:b/>
          <w:sz w:val="28"/>
          <w:szCs w:val="28"/>
        </w:rPr>
        <w:t xml:space="preserve">. </w:t>
      </w:r>
      <w:r w:rsidR="004A1326" w:rsidRPr="00A66D17">
        <w:rPr>
          <w:b/>
          <w:sz w:val="28"/>
          <w:szCs w:val="28"/>
        </w:rPr>
        <w:t>Перспективы интернационализации валют развивающихся стран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r w:rsidRPr="00A66D17">
        <w:t>Повышение роли развивающихся стран в мировой экономике</w:t>
      </w:r>
      <w:r w:rsidR="003A0CFE" w:rsidRPr="00A66D17">
        <w:t>.</w:t>
      </w:r>
      <w:r w:rsidRPr="00A66D17">
        <w:t xml:space="preserve"> Макроэкономические условия интернационализации валют развивающихся стран. Экономический рост и конвергенция доходов. Формирование рынка долговых ценных бумаг. Изменения в структуре платежного баланса. Институциональные условия интернационализации валют развивающихся стран. Роль глобальных корпораций в интернационализации валют. Международные финансовые центры. Структурные условия интернационализации валют развивающихся стран. </w:t>
      </w:r>
      <w:r w:rsidR="00C242D2" w:rsidRPr="00A66D17">
        <w:t>Изменение роли валют развивающихся стран на м</w:t>
      </w:r>
      <w:r w:rsidRPr="00A66D17">
        <w:t>ирово</w:t>
      </w:r>
      <w:r w:rsidR="00C242D2" w:rsidRPr="00A66D17">
        <w:t>м</w:t>
      </w:r>
      <w:r w:rsidRPr="00A66D17">
        <w:t xml:space="preserve"> валютн</w:t>
      </w:r>
      <w:r w:rsidR="00C242D2" w:rsidRPr="00A66D17">
        <w:t>ом</w:t>
      </w:r>
      <w:r w:rsidRPr="00A66D17">
        <w:t xml:space="preserve"> рынк</w:t>
      </w:r>
      <w:r w:rsidR="00C242D2" w:rsidRPr="00A66D17">
        <w:t>е</w:t>
      </w:r>
      <w:r w:rsidRPr="00A66D17">
        <w:t xml:space="preserve">. Трансформация международных резервных активов и платежных систем.   </w:t>
      </w:r>
      <w:r w:rsidR="003A0CFE" w:rsidRPr="00A66D17">
        <w:t xml:space="preserve"> </w:t>
      </w:r>
      <w:r w:rsidR="000232C2" w:rsidRPr="00A66D17">
        <w:t>Роль юаня как валюты международных резервов, расчетов, валютной торговли, займов и инвестиций.</w:t>
      </w:r>
      <w:r w:rsidR="000232C2" w:rsidRPr="000232C2">
        <w:t xml:space="preserve"> </w:t>
      </w:r>
      <w:r w:rsidR="000232C2" w:rsidRPr="00A66D17">
        <w:t>Особенности расчетов в рублях с дружественными и недружественными странами.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7</w:t>
      </w:r>
      <w:r w:rsidRPr="00A66D17">
        <w:rPr>
          <w:b/>
          <w:sz w:val="28"/>
          <w:szCs w:val="28"/>
        </w:rPr>
        <w:t xml:space="preserve">. </w:t>
      </w:r>
      <w:proofErr w:type="spellStart"/>
      <w:r w:rsidR="004A1326" w:rsidRPr="00A66D17">
        <w:rPr>
          <w:b/>
          <w:sz w:val="28"/>
          <w:szCs w:val="28"/>
        </w:rPr>
        <w:t>Криптовалюты</w:t>
      </w:r>
      <w:proofErr w:type="spellEnd"/>
      <w:r w:rsidR="004A1326" w:rsidRPr="00A66D17">
        <w:rPr>
          <w:b/>
          <w:sz w:val="28"/>
          <w:szCs w:val="28"/>
        </w:rPr>
        <w:t xml:space="preserve"> и цифровые валюты центральных банков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proofErr w:type="spellStart"/>
      <w:r w:rsidRPr="00A66D17">
        <w:t>Криптовалюты</w:t>
      </w:r>
      <w:proofErr w:type="spellEnd"/>
      <w:r w:rsidRPr="00A66D17">
        <w:t xml:space="preserve"> как денежный феномен цифровой экономики. </w:t>
      </w:r>
      <w:r w:rsidR="003A0CFE" w:rsidRPr="00A66D17">
        <w:t>При</w:t>
      </w:r>
      <w:r w:rsidR="0046252E" w:rsidRPr="00A66D17">
        <w:t xml:space="preserve">нципы работы распределенного реестра. Классификация </w:t>
      </w:r>
      <w:proofErr w:type="spellStart"/>
      <w:r w:rsidR="0046252E" w:rsidRPr="00A66D17">
        <w:t>криптовалют</w:t>
      </w:r>
      <w:proofErr w:type="spellEnd"/>
      <w:r w:rsidR="0046252E" w:rsidRPr="00A66D17">
        <w:t xml:space="preserve">. Преимущества и риски криптосистем. Регулирование </w:t>
      </w:r>
      <w:proofErr w:type="spellStart"/>
      <w:r w:rsidR="0046252E" w:rsidRPr="00A66D17">
        <w:t>криптоактивов</w:t>
      </w:r>
      <w:proofErr w:type="spellEnd"/>
      <w:r w:rsidR="0046252E" w:rsidRPr="00A66D17">
        <w:t xml:space="preserve">. </w:t>
      </w:r>
      <w:r w:rsidR="0046252E" w:rsidRPr="00A66D17">
        <w:lastRenderedPageBreak/>
        <w:t xml:space="preserve">Цифровые валюты центральных банков (ЦВЦБ). Розничные и оптовые ЦВЦБ. </w:t>
      </w:r>
      <w:r w:rsidR="00245BD3" w:rsidRPr="00A66D17">
        <w:t xml:space="preserve">Одноуровневая и двухуровневая системы ЦВЦБ. </w:t>
      </w:r>
      <w:r w:rsidR="0046252E" w:rsidRPr="00A66D17">
        <w:t xml:space="preserve">Особенности </w:t>
      </w:r>
      <w:proofErr w:type="spellStart"/>
      <w:r w:rsidR="0046252E" w:rsidRPr="00A66D17">
        <w:t>цифровизации</w:t>
      </w:r>
      <w:proofErr w:type="spellEnd"/>
      <w:r w:rsidR="0046252E" w:rsidRPr="00A66D17">
        <w:t xml:space="preserve"> денежного обращения в Китае. Цифровой рубль. Цифровая глобализация и </w:t>
      </w:r>
      <w:r w:rsidR="00A66D17">
        <w:t>перспективы</w:t>
      </w:r>
      <w:r w:rsidR="0046252E" w:rsidRPr="00A66D17">
        <w:t xml:space="preserve"> создания кибернетической валютной системы.  </w:t>
      </w:r>
      <w:r w:rsidR="003A0CFE" w:rsidRPr="00A66D17">
        <w:t xml:space="preserve">       </w:t>
      </w:r>
    </w:p>
    <w:p w:rsidR="002F7CD6" w:rsidRDefault="002F7CD6" w:rsidP="007475D0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2F7CD6" w:rsidP="003A0CFE">
      <w:pPr>
        <w:rPr>
          <w:b/>
          <w:sz w:val="28"/>
          <w:szCs w:val="28"/>
        </w:rPr>
      </w:pPr>
      <w:r w:rsidRPr="00A66D17">
        <w:t xml:space="preserve">  </w:t>
      </w:r>
      <w:r w:rsidR="00EA45E1" w:rsidRPr="00A66D17">
        <w:t xml:space="preserve">  </w:t>
      </w:r>
      <w:r w:rsidR="003A0CFE"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8</w:t>
      </w:r>
      <w:r w:rsidR="003A0CFE" w:rsidRPr="00A66D17">
        <w:rPr>
          <w:b/>
          <w:sz w:val="28"/>
          <w:szCs w:val="28"/>
        </w:rPr>
        <w:t xml:space="preserve">. </w:t>
      </w:r>
      <w:r w:rsidR="0046252E" w:rsidRPr="00A66D17">
        <w:rPr>
          <w:b/>
          <w:sz w:val="28"/>
          <w:szCs w:val="28"/>
        </w:rPr>
        <w:t>Направления трансформации мировой валютно-финансовой системы</w:t>
      </w:r>
      <w:r w:rsidR="003A0CFE"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46252E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трансформации мировой валютно-финансовой системы. </w:t>
      </w:r>
      <w:proofErr w:type="spellStart"/>
      <w:r w:rsidRPr="00A66D17">
        <w:t>Финансиализация</w:t>
      </w:r>
      <w:proofErr w:type="spellEnd"/>
      <w:r w:rsidRPr="00A66D17">
        <w:t xml:space="preserve"> и глобальные дисбалансы.  Сценарии реорганизации мировой валютно-финансовой системы. Мировые деньги. Суверенные деньги. Цифровые деньги. Региональные деньги. Проблема эталонирования стоимости в контексте создания международной ликвидности.   </w:t>
      </w:r>
    </w:p>
    <w:p w:rsidR="00877AD9" w:rsidRPr="00A66D17" w:rsidRDefault="00877AD9" w:rsidP="007475D0">
      <w:pPr>
        <w:pStyle w:val="a3"/>
        <w:spacing w:before="195" w:line="276" w:lineRule="auto"/>
        <w:ind w:right="598"/>
        <w:jc w:val="both"/>
      </w:pP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1215"/>
        </w:tabs>
        <w:spacing w:before="245"/>
        <w:ind w:left="1214" w:hanging="494"/>
        <w:jc w:val="left"/>
      </w:pPr>
      <w:bookmarkStart w:id="17" w:name="_Toc124249865"/>
      <w:bookmarkStart w:id="18" w:name="_Toc124250488"/>
      <w:proofErr w:type="spellStart"/>
      <w:r>
        <w:t>Учебно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17"/>
      <w:bookmarkEnd w:id="18"/>
    </w:p>
    <w:p w:rsidR="00877AD9" w:rsidRPr="00BF76B2" w:rsidRDefault="006E789C" w:rsidP="00BF76B2">
      <w:pPr>
        <w:pStyle w:val="a3"/>
        <w:ind w:left="0" w:right="628"/>
        <w:jc w:val="right"/>
        <w:rPr>
          <w:sz w:val="24"/>
          <w:szCs w:val="24"/>
        </w:rPr>
      </w:pPr>
      <w:r w:rsidRPr="00BF76B2">
        <w:rPr>
          <w:sz w:val="24"/>
          <w:szCs w:val="24"/>
        </w:rPr>
        <w:t>Таблица</w:t>
      </w:r>
      <w:r w:rsidRPr="00BF76B2">
        <w:rPr>
          <w:spacing w:val="-1"/>
          <w:sz w:val="24"/>
          <w:szCs w:val="24"/>
        </w:rPr>
        <w:t xml:space="preserve"> </w:t>
      </w:r>
      <w:r w:rsidR="00BF76B2" w:rsidRPr="00BF76B2">
        <w:rPr>
          <w:sz w:val="24"/>
          <w:szCs w:val="24"/>
        </w:rPr>
        <w:t>3</w:t>
      </w:r>
    </w:p>
    <w:p w:rsidR="00877AD9" w:rsidRDefault="00877AD9" w:rsidP="00BF76B2">
      <w:pPr>
        <w:pStyle w:val="a3"/>
        <w:spacing w:after="1"/>
        <w:ind w:left="0"/>
        <w:rPr>
          <w:sz w:val="22"/>
        </w:rPr>
      </w:pPr>
    </w:p>
    <w:tbl>
      <w:tblPr>
        <w:tblStyle w:val="TableNormal"/>
        <w:tblW w:w="0" w:type="auto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150"/>
        <w:gridCol w:w="993"/>
        <w:gridCol w:w="1256"/>
        <w:gridCol w:w="851"/>
        <w:gridCol w:w="1415"/>
      </w:tblGrid>
      <w:tr w:rsidR="00877AD9" w:rsidRPr="00A66D17" w:rsidTr="00F33B81">
        <w:trPr>
          <w:trHeight w:val="834"/>
        </w:trPr>
        <w:tc>
          <w:tcPr>
            <w:tcW w:w="566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№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43" w:right="340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Наименование темы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(раздела)</w:t>
            </w:r>
            <w:r w:rsidRPr="00A66D17">
              <w:rPr>
                <w:b/>
                <w:spacing w:val="-1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дисциплины</w:t>
            </w:r>
          </w:p>
        </w:tc>
        <w:tc>
          <w:tcPr>
            <w:tcW w:w="4958" w:type="dxa"/>
            <w:gridSpan w:val="5"/>
            <w:vAlign w:val="center"/>
          </w:tcPr>
          <w:p w:rsidR="00877AD9" w:rsidRPr="00A66D17" w:rsidRDefault="006E789C" w:rsidP="00F33B81">
            <w:pPr>
              <w:pStyle w:val="TableParagraph"/>
              <w:spacing w:line="275" w:lineRule="exact"/>
              <w:ind w:left="696"/>
              <w:jc w:val="center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Трудоемкость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часах</w:t>
            </w:r>
          </w:p>
        </w:tc>
        <w:tc>
          <w:tcPr>
            <w:tcW w:w="1415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42" w:right="477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Формы</w:t>
            </w:r>
            <w:r w:rsidRPr="00A66D17">
              <w:rPr>
                <w:b/>
                <w:spacing w:val="1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текущего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контроля</w:t>
            </w:r>
          </w:p>
          <w:p w:rsidR="00877AD9" w:rsidRPr="00A66D17" w:rsidRDefault="006E789C" w:rsidP="00F33B81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успеваемости</w:t>
            </w:r>
          </w:p>
        </w:tc>
      </w:tr>
      <w:tr w:rsidR="00877AD9" w:rsidRPr="00A66D17" w:rsidTr="00F33B81">
        <w:trPr>
          <w:trHeight w:val="572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ind w:left="101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Всего</w:t>
            </w:r>
          </w:p>
        </w:tc>
        <w:tc>
          <w:tcPr>
            <w:tcW w:w="3399" w:type="dxa"/>
            <w:gridSpan w:val="3"/>
            <w:vAlign w:val="center"/>
          </w:tcPr>
          <w:p w:rsidR="00877AD9" w:rsidRPr="00A66D17" w:rsidRDefault="006E789C" w:rsidP="00F33B81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Аудиторная</w:t>
            </w:r>
            <w:r w:rsidRPr="00A66D17">
              <w:rPr>
                <w:b/>
                <w:spacing w:val="-3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51" w:right="103"/>
              <w:jc w:val="center"/>
              <w:rPr>
                <w:b/>
                <w:sz w:val="20"/>
              </w:rPr>
            </w:pPr>
            <w:proofErr w:type="spellStart"/>
            <w:r w:rsidRPr="00A66D17">
              <w:rPr>
                <w:b/>
                <w:spacing w:val="-1"/>
                <w:sz w:val="20"/>
              </w:rPr>
              <w:t>Самост</w:t>
            </w:r>
            <w:proofErr w:type="spellEnd"/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</w:tr>
      <w:tr w:rsidR="005B5804" w:rsidRPr="00A66D17" w:rsidTr="00F33B81">
        <w:trPr>
          <w:trHeight w:val="698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50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/>
              <w:ind w:left="7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Общая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/>
              <w:ind w:left="41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Лекции</w:t>
            </w:r>
          </w:p>
        </w:tc>
        <w:tc>
          <w:tcPr>
            <w:tcW w:w="1256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 w:line="276" w:lineRule="auto"/>
              <w:ind w:left="42" w:right="65"/>
              <w:jc w:val="center"/>
              <w:rPr>
                <w:b/>
                <w:sz w:val="18"/>
              </w:rPr>
            </w:pPr>
            <w:proofErr w:type="spellStart"/>
            <w:r w:rsidRPr="00A66D17">
              <w:rPr>
                <w:b/>
                <w:spacing w:val="-1"/>
                <w:sz w:val="18"/>
              </w:rPr>
              <w:t>Практ</w:t>
            </w:r>
            <w:proofErr w:type="spellEnd"/>
            <w:proofErr w:type="gramStart"/>
            <w:r w:rsidRPr="00A66D17">
              <w:rPr>
                <w:b/>
                <w:spacing w:val="-1"/>
                <w:sz w:val="18"/>
              </w:rPr>
              <w:t>.</w:t>
            </w:r>
            <w:proofErr w:type="gramEnd"/>
            <w:r w:rsidRPr="00A66D17">
              <w:rPr>
                <w:b/>
                <w:spacing w:val="-1"/>
                <w:sz w:val="18"/>
              </w:rPr>
              <w:t xml:space="preserve"> </w:t>
            </w:r>
            <w:r w:rsidRPr="00A66D17">
              <w:rPr>
                <w:b/>
                <w:sz w:val="18"/>
              </w:rPr>
              <w:t>и</w:t>
            </w:r>
            <w:r w:rsidRPr="00A66D17">
              <w:rPr>
                <w:b/>
                <w:spacing w:val="-42"/>
                <w:sz w:val="18"/>
              </w:rPr>
              <w:t xml:space="preserve"> </w:t>
            </w:r>
            <w:proofErr w:type="spellStart"/>
            <w:r w:rsidRPr="00A66D17">
              <w:rPr>
                <w:b/>
                <w:sz w:val="18"/>
              </w:rPr>
              <w:t>семин</w:t>
            </w:r>
            <w:proofErr w:type="spellEnd"/>
            <w:r w:rsidRPr="00A66D17">
              <w:rPr>
                <w:b/>
                <w:sz w:val="18"/>
              </w:rPr>
              <w:t>.</w:t>
            </w:r>
          </w:p>
          <w:p w:rsidR="005B5804" w:rsidRPr="00A66D17" w:rsidRDefault="005B5804" w:rsidP="00F33B81">
            <w:pPr>
              <w:pStyle w:val="TableParagraph"/>
              <w:spacing w:line="200" w:lineRule="exact"/>
              <w:ind w:left="4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</w:tr>
      <w:tr w:rsidR="005B5804" w:rsidRPr="00A66D17" w:rsidTr="00F33B81">
        <w:trPr>
          <w:trHeight w:val="849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 w:rsidRPr="00A66D17">
              <w:rPr>
                <w:sz w:val="24"/>
              </w:rPr>
              <w:t>1.</w:t>
            </w:r>
          </w:p>
        </w:tc>
        <w:tc>
          <w:tcPr>
            <w:tcW w:w="2837" w:type="dxa"/>
            <w:vAlign w:val="center"/>
          </w:tcPr>
          <w:p w:rsidR="005B5804" w:rsidRPr="00A66D17" w:rsidRDefault="009523B9" w:rsidP="00F33B81">
            <w:pPr>
              <w:pStyle w:val="TableParagraph"/>
              <w:ind w:left="38" w:right="471"/>
            </w:pPr>
            <w:r w:rsidRPr="00A66D17">
              <w:t>Сущность и противоречия современной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5B5804" w:rsidRPr="00585C78" w:rsidRDefault="00114EB2" w:rsidP="00585C78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>
              <w:t>2</w:t>
            </w:r>
            <w:r w:rsidR="00585C78">
              <w:rPr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:rsidR="005B5804" w:rsidRPr="00A66D17" w:rsidRDefault="00585C78" w:rsidP="00F33B81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1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256" w:type="dxa"/>
            <w:vAlign w:val="center"/>
          </w:tcPr>
          <w:p w:rsidR="005B5804" w:rsidRPr="00585C78" w:rsidRDefault="00585C78" w:rsidP="00F33B81">
            <w:pPr>
              <w:pStyle w:val="TableParagraph"/>
              <w:spacing w:line="246" w:lineRule="exact"/>
              <w:ind w:left="4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F33B81">
            <w:pPr>
              <w:pStyle w:val="TableParagraph"/>
              <w:spacing w:line="246" w:lineRule="exact"/>
              <w:ind w:left="0"/>
              <w:jc w:val="center"/>
            </w:pPr>
            <w:r w:rsidRPr="00A66D17">
              <w:t>1</w:t>
            </w:r>
            <w:r w:rsidR="009E1F30">
              <w:t>6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2" w:lineRule="auto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5B5804" w:rsidRPr="00A66D17" w:rsidTr="00F33B81">
        <w:trPr>
          <w:trHeight w:val="995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 w:rsidRPr="00A66D17">
              <w:rPr>
                <w:sz w:val="24"/>
              </w:rPr>
              <w:t>2.</w:t>
            </w:r>
          </w:p>
        </w:tc>
        <w:tc>
          <w:tcPr>
            <w:tcW w:w="2837" w:type="dxa"/>
            <w:vAlign w:val="center"/>
          </w:tcPr>
          <w:p w:rsidR="005B5804" w:rsidRPr="00A66D17" w:rsidRDefault="009E1F30" w:rsidP="00F33B81">
            <w:pPr>
              <w:pStyle w:val="TableParagraph"/>
              <w:tabs>
                <w:tab w:val="left" w:pos="1612"/>
              </w:tabs>
              <w:ind w:left="38" w:right="18"/>
            </w:pPr>
            <w:r w:rsidRPr="009E1F30">
              <w:t xml:space="preserve">Региональные валютные системы в </w:t>
            </w:r>
            <w:r>
              <w:t xml:space="preserve">Европе, </w:t>
            </w:r>
            <w:r w:rsidRPr="009E1F30">
              <w:t>Азии, Африке и Латинской Америке.</w:t>
            </w:r>
          </w:p>
        </w:tc>
        <w:tc>
          <w:tcPr>
            <w:tcW w:w="708" w:type="dxa"/>
            <w:vAlign w:val="center"/>
          </w:tcPr>
          <w:p w:rsidR="005B5804" w:rsidRPr="00A66D17" w:rsidRDefault="00114EB2" w:rsidP="00F33B81">
            <w:pPr>
              <w:pStyle w:val="TableParagraph"/>
              <w:spacing w:line="246" w:lineRule="exact"/>
              <w:ind w:left="38"/>
              <w:jc w:val="center"/>
            </w:pPr>
            <w:r>
              <w:t>23</w:t>
            </w:r>
          </w:p>
        </w:tc>
        <w:tc>
          <w:tcPr>
            <w:tcW w:w="1150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38"/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0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1"/>
              <w:jc w:val="center"/>
            </w:pPr>
            <w:r>
              <w:t>17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5B5804" w:rsidRPr="00A66D17" w:rsidTr="00F33B81">
        <w:trPr>
          <w:trHeight w:val="856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3.</w:t>
            </w:r>
          </w:p>
        </w:tc>
        <w:tc>
          <w:tcPr>
            <w:tcW w:w="2837" w:type="dxa"/>
            <w:vAlign w:val="center"/>
          </w:tcPr>
          <w:p w:rsidR="005B5804" w:rsidRPr="00A66D17" w:rsidRDefault="009E1F30" w:rsidP="00F33B81">
            <w:pPr>
              <w:pStyle w:val="TableParagraph"/>
              <w:ind w:left="38" w:right="332"/>
            </w:pPr>
            <w:r w:rsidRPr="009E1F30">
              <w:t>Мировая финансовая архитектура.</w:t>
            </w:r>
          </w:p>
        </w:tc>
        <w:tc>
          <w:tcPr>
            <w:tcW w:w="708" w:type="dxa"/>
            <w:vAlign w:val="center"/>
          </w:tcPr>
          <w:p w:rsidR="005B5804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5B5804" w:rsidRPr="009E1F30" w:rsidRDefault="009E1F30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272848" w:rsidP="00F33B81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rPr>
                <w:lang w:val="en-US"/>
              </w:rPr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9" w:lineRule="exact"/>
              <w:ind w:left="40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9523B9" w:rsidRPr="00A66D17" w:rsidTr="00F33B81">
        <w:trPr>
          <w:trHeight w:val="110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4.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332"/>
            </w:pPr>
            <w:r w:rsidRPr="009E1F30">
              <w:t>Доллар США как ключевая мировая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6" w:lineRule="exact"/>
              <w:ind w:left="0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F33B81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5.</w:t>
            </w:r>
          </w:p>
        </w:tc>
        <w:tc>
          <w:tcPr>
            <w:tcW w:w="2837" w:type="dxa"/>
            <w:vAlign w:val="center"/>
          </w:tcPr>
          <w:p w:rsidR="009E1F30" w:rsidRPr="009E1F30" w:rsidRDefault="009E1F30" w:rsidP="00F33B81">
            <w:r w:rsidRPr="009E1F30">
              <w:t>Евро как главный конкурент доллара США.</w:t>
            </w:r>
          </w:p>
          <w:p w:rsidR="009523B9" w:rsidRPr="00A66D17" w:rsidRDefault="009523B9" w:rsidP="00F33B81">
            <w:pPr>
              <w:pStyle w:val="TableParagraph"/>
              <w:ind w:left="38" w:right="196"/>
            </w:pP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-52"/>
              </w:rPr>
              <w:t xml:space="preserve"> </w:t>
            </w:r>
            <w:r w:rsidRPr="00A66D17">
              <w:t>выполнение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F33B81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lastRenderedPageBreak/>
              <w:t xml:space="preserve">6. 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r w:rsidRPr="009E1F30">
              <w:t>Перспективы интернационализации валют развивающихся стран.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F33B81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F33B81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7.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proofErr w:type="spellStart"/>
            <w:r w:rsidRPr="009E1F30">
              <w:t>Криптовалюты</w:t>
            </w:r>
            <w:proofErr w:type="spellEnd"/>
            <w:r w:rsidRPr="009E1F30">
              <w:t xml:space="preserve"> и цифровые валюты центральных банков.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jc w:val="center"/>
            </w:pPr>
            <w:r>
              <w:t>23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17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F33B81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8.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r w:rsidRPr="009E1F30">
              <w:t>Направления трансформации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9523B9" w:rsidRPr="00585C78" w:rsidRDefault="00114EB2" w:rsidP="00585C78">
            <w:pPr>
              <w:jc w:val="center"/>
              <w:rPr>
                <w:lang w:val="en-US"/>
              </w:rPr>
            </w:pPr>
            <w:r>
              <w:t>2</w:t>
            </w:r>
            <w:r w:rsidR="00585C78">
              <w:rPr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:rsidR="009523B9" w:rsidRPr="00585C78" w:rsidRDefault="00585C78" w:rsidP="00F33B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585C78" w:rsidRDefault="00585C78" w:rsidP="00F33B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5B5804" w:rsidRPr="00A66D17" w:rsidTr="00F33B81">
        <w:trPr>
          <w:trHeight w:val="839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целом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по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1</w:t>
            </w:r>
            <w:r w:rsidR="00175A31">
              <w:t>80</w:t>
            </w:r>
          </w:p>
        </w:tc>
        <w:tc>
          <w:tcPr>
            <w:tcW w:w="1150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50</w:t>
            </w:r>
          </w:p>
        </w:tc>
        <w:tc>
          <w:tcPr>
            <w:tcW w:w="993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16</w:t>
            </w:r>
          </w:p>
        </w:tc>
        <w:tc>
          <w:tcPr>
            <w:tcW w:w="1256" w:type="dxa"/>
            <w:vAlign w:val="center"/>
          </w:tcPr>
          <w:p w:rsidR="005B5804" w:rsidRPr="00A66D17" w:rsidRDefault="0015353F" w:rsidP="00F33B81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34</w:t>
            </w:r>
          </w:p>
        </w:tc>
        <w:tc>
          <w:tcPr>
            <w:tcW w:w="851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130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128"/>
              <w:rPr>
                <w:b/>
                <w:sz w:val="16"/>
              </w:rPr>
            </w:pPr>
            <w:r w:rsidRPr="00A66D17">
              <w:rPr>
                <w:b/>
                <w:sz w:val="16"/>
              </w:rPr>
              <w:t>Согласно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учебному плану:</w:t>
            </w:r>
            <w:r w:rsidRPr="00A66D17">
              <w:rPr>
                <w:b/>
                <w:spacing w:val="-37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контрольная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работа</w:t>
            </w:r>
          </w:p>
        </w:tc>
      </w:tr>
      <w:tr w:rsidR="007D2041" w:rsidTr="00F33B81">
        <w:trPr>
          <w:trHeight w:val="411"/>
        </w:trPr>
        <w:tc>
          <w:tcPr>
            <w:tcW w:w="566" w:type="dxa"/>
            <w:vAlign w:val="center"/>
          </w:tcPr>
          <w:p w:rsidR="007D2041" w:rsidRPr="00A66D17" w:rsidRDefault="007D2041" w:rsidP="00F33B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7D2041" w:rsidRPr="00A66D17" w:rsidRDefault="007D2041" w:rsidP="00F33B81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  <w:vAlign w:val="center"/>
          </w:tcPr>
          <w:p w:rsidR="007D2041" w:rsidRPr="00A66D17" w:rsidRDefault="007D2041" w:rsidP="00F33B81">
            <w:pPr>
              <w:pStyle w:val="TableParagraph"/>
              <w:spacing w:line="249" w:lineRule="exact"/>
              <w:ind w:left="38"/>
              <w:jc w:val="center"/>
            </w:pPr>
          </w:p>
        </w:tc>
        <w:tc>
          <w:tcPr>
            <w:tcW w:w="1150" w:type="dxa"/>
            <w:vAlign w:val="center"/>
          </w:tcPr>
          <w:p w:rsidR="007D2041" w:rsidRPr="00A66D17" w:rsidRDefault="00175A31" w:rsidP="00BF76B2">
            <w:pPr>
              <w:pStyle w:val="TableParagraph"/>
              <w:spacing w:line="249" w:lineRule="exact"/>
              <w:ind w:left="38"/>
              <w:jc w:val="center"/>
            </w:pPr>
            <w:r>
              <w:t>2</w:t>
            </w:r>
            <w:r w:rsidR="00BF76B2">
              <w:t>8</w:t>
            </w:r>
            <w:r w:rsidR="00C63EC0" w:rsidRPr="00A66D17">
              <w:t>%</w:t>
            </w:r>
          </w:p>
        </w:tc>
        <w:tc>
          <w:tcPr>
            <w:tcW w:w="993" w:type="dxa"/>
            <w:vAlign w:val="center"/>
          </w:tcPr>
          <w:p w:rsidR="007D2041" w:rsidRPr="00BF76B2" w:rsidRDefault="00BF76B2" w:rsidP="00F33B81">
            <w:pPr>
              <w:pStyle w:val="TableParagraph"/>
              <w:spacing w:line="249" w:lineRule="exact"/>
              <w:ind w:left="41"/>
              <w:jc w:val="center"/>
              <w:rPr>
                <w:color w:val="000000" w:themeColor="text1"/>
              </w:rPr>
            </w:pPr>
            <w:r w:rsidRPr="00BF76B2">
              <w:rPr>
                <w:color w:val="000000" w:themeColor="text1"/>
              </w:rPr>
              <w:t>32%</w:t>
            </w:r>
          </w:p>
        </w:tc>
        <w:tc>
          <w:tcPr>
            <w:tcW w:w="1256" w:type="dxa"/>
            <w:vAlign w:val="center"/>
          </w:tcPr>
          <w:p w:rsidR="007D2041" w:rsidRPr="00BF76B2" w:rsidRDefault="00BF76B2" w:rsidP="00F33B81">
            <w:pPr>
              <w:pStyle w:val="TableParagraph"/>
              <w:spacing w:line="249" w:lineRule="exact"/>
              <w:ind w:left="40"/>
              <w:jc w:val="center"/>
              <w:rPr>
                <w:color w:val="000000" w:themeColor="text1"/>
              </w:rPr>
            </w:pPr>
            <w:r w:rsidRPr="00BF76B2">
              <w:rPr>
                <w:color w:val="000000" w:themeColor="text1"/>
              </w:rPr>
              <w:t>68%</w:t>
            </w:r>
          </w:p>
        </w:tc>
        <w:tc>
          <w:tcPr>
            <w:tcW w:w="851" w:type="dxa"/>
            <w:vAlign w:val="center"/>
          </w:tcPr>
          <w:p w:rsidR="007D2041" w:rsidRPr="00C63EC0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7</w:t>
            </w:r>
            <w:r w:rsidR="0015353F" w:rsidRPr="00A66D17">
              <w:t>2%</w:t>
            </w:r>
          </w:p>
        </w:tc>
        <w:tc>
          <w:tcPr>
            <w:tcW w:w="1415" w:type="dxa"/>
            <w:vAlign w:val="center"/>
          </w:tcPr>
          <w:p w:rsidR="007D2041" w:rsidRDefault="007D2041" w:rsidP="00F33B81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:rsidR="00877AD9" w:rsidRDefault="00877AD9">
      <w:pPr>
        <w:pStyle w:val="a3"/>
        <w:spacing w:before="9"/>
        <w:ind w:left="0"/>
        <w:rPr>
          <w:sz w:val="22"/>
        </w:rPr>
      </w:pP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855"/>
        </w:tabs>
        <w:spacing w:before="89"/>
        <w:ind w:left="854" w:hanging="493"/>
        <w:jc w:val="left"/>
      </w:pPr>
      <w:bookmarkStart w:id="19" w:name="_Toc124249866"/>
      <w:bookmarkStart w:id="20" w:name="_Toc124250489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19"/>
      <w:bookmarkEnd w:id="20"/>
    </w:p>
    <w:p w:rsidR="00636416" w:rsidRPr="00636416" w:rsidRDefault="00636416" w:rsidP="00636416">
      <w:pPr>
        <w:pStyle w:val="1"/>
        <w:tabs>
          <w:tab w:val="left" w:pos="855"/>
        </w:tabs>
        <w:spacing w:before="89"/>
        <w:ind w:left="8054" w:firstLine="586"/>
        <w:jc w:val="left"/>
        <w:rPr>
          <w:b w:val="0"/>
          <w:sz w:val="24"/>
          <w:szCs w:val="24"/>
        </w:rPr>
      </w:pPr>
      <w:r w:rsidRPr="00636416">
        <w:rPr>
          <w:b w:val="0"/>
          <w:sz w:val="24"/>
          <w:szCs w:val="24"/>
        </w:rPr>
        <w:t>Таблица 4</w:t>
      </w:r>
    </w:p>
    <w:p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>
        <w:trPr>
          <w:trHeight w:val="689"/>
        </w:trPr>
        <w:tc>
          <w:tcPr>
            <w:tcW w:w="2264" w:type="dxa"/>
          </w:tcPr>
          <w:p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:rsidR="00877AD9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:rsidR="00877AD9" w:rsidRDefault="006E789C">
            <w:pPr>
              <w:pStyle w:val="TableParagraph"/>
              <w:spacing w:line="228" w:lineRule="exact"/>
              <w:ind w:left="340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</w:p>
          <w:p w:rsidR="00877AD9" w:rsidRDefault="006E789C">
            <w:pPr>
              <w:pStyle w:val="TableParagraph"/>
              <w:spacing w:line="230" w:lineRule="atLeast"/>
              <w:ind w:left="2020" w:right="315" w:hanging="168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 занятиях, рекомендуемые источники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8,9</w:t>
            </w:r>
          </w:p>
        </w:tc>
        <w:tc>
          <w:tcPr>
            <w:tcW w:w="1757" w:type="dxa"/>
          </w:tcPr>
          <w:p w:rsidR="00877AD9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</w:p>
          <w:p w:rsidR="00877AD9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</w:tr>
      <w:tr w:rsidR="00877AD9" w:rsidRPr="00DB63BC" w:rsidTr="0076120D">
        <w:trPr>
          <w:trHeight w:val="3140"/>
        </w:trPr>
        <w:tc>
          <w:tcPr>
            <w:tcW w:w="2264" w:type="dxa"/>
          </w:tcPr>
          <w:p w:rsidR="00877AD9" w:rsidRPr="00A66D17" w:rsidRDefault="006E789C" w:rsidP="00C6095A">
            <w:pPr>
              <w:pStyle w:val="TableParagraph"/>
              <w:ind w:left="107" w:right="346"/>
              <w:rPr>
                <w:sz w:val="20"/>
              </w:rPr>
            </w:pPr>
            <w:r w:rsidRPr="00A66D17">
              <w:rPr>
                <w:sz w:val="20"/>
              </w:rPr>
              <w:t>Тема дисциплины 1.</w:t>
            </w:r>
            <w:r w:rsidRPr="00A66D17">
              <w:rPr>
                <w:spacing w:val="-47"/>
                <w:sz w:val="20"/>
              </w:rPr>
              <w:t xml:space="preserve"> </w:t>
            </w:r>
            <w:r w:rsidR="0015353F" w:rsidRPr="00A66D17">
              <w:rPr>
                <w:sz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5389" w:type="dxa"/>
          </w:tcPr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1.</w:t>
            </w:r>
            <w:r w:rsidRPr="00A66D17">
              <w:rPr>
                <w:sz w:val="20"/>
              </w:rPr>
              <w:tab/>
              <w:t xml:space="preserve">Роль мировой валютно-финансовой системы в экономике.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2.</w:t>
            </w:r>
            <w:r w:rsidRPr="00A66D17">
              <w:rPr>
                <w:sz w:val="20"/>
              </w:rPr>
              <w:tab/>
              <w:t xml:space="preserve">Функции мировой-валютно-финансовой системы. 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3.</w:t>
            </w:r>
            <w:r w:rsidRPr="00A66D17">
              <w:rPr>
                <w:sz w:val="20"/>
              </w:rPr>
              <w:tab/>
              <w:t xml:space="preserve">Элементы мировой валютно-финансовой системы.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4.</w:t>
            </w:r>
            <w:r w:rsidRPr="00A66D17">
              <w:rPr>
                <w:sz w:val="20"/>
              </w:rPr>
              <w:tab/>
              <w:t xml:space="preserve">Международная валютная ликвидность.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5.</w:t>
            </w:r>
            <w:r w:rsidRPr="00A66D17">
              <w:rPr>
                <w:sz w:val="20"/>
              </w:rPr>
              <w:tab/>
              <w:t xml:space="preserve">Этапы </w:t>
            </w:r>
            <w:proofErr w:type="gramStart"/>
            <w:r w:rsidRPr="00A66D17">
              <w:rPr>
                <w:sz w:val="20"/>
              </w:rPr>
              <w:t>эволюции  мировой</w:t>
            </w:r>
            <w:proofErr w:type="gramEnd"/>
            <w:r w:rsidRPr="00A66D17">
              <w:rPr>
                <w:sz w:val="20"/>
              </w:rPr>
              <w:t xml:space="preserve"> валютно-финансовой системы: золотомонетный стандарт, золотодевизный стандарт, мультивалютный стандарт.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6.</w:t>
            </w:r>
            <w:r w:rsidRPr="00A66D17">
              <w:rPr>
                <w:sz w:val="20"/>
              </w:rPr>
              <w:tab/>
              <w:t xml:space="preserve">Характеристика валютных систем через </w:t>
            </w:r>
            <w:proofErr w:type="spellStart"/>
            <w:r w:rsidRPr="00A66D17">
              <w:rPr>
                <w:sz w:val="20"/>
              </w:rPr>
              <w:t>трилемму</w:t>
            </w:r>
            <w:proofErr w:type="spellEnd"/>
            <w:r w:rsidRPr="00A66D17">
              <w:rPr>
                <w:sz w:val="20"/>
              </w:rPr>
              <w:t xml:space="preserve"> денежно-кредитной политики. </w:t>
            </w:r>
          </w:p>
          <w:p w:rsidR="0015353F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7.</w:t>
            </w:r>
            <w:r w:rsidRPr="00A66D17">
              <w:rPr>
                <w:sz w:val="20"/>
              </w:rPr>
              <w:tab/>
            </w:r>
            <w:proofErr w:type="spellStart"/>
            <w:r w:rsidRPr="00A66D17">
              <w:rPr>
                <w:sz w:val="20"/>
              </w:rPr>
              <w:t>Кризисогенность</w:t>
            </w:r>
            <w:proofErr w:type="spellEnd"/>
            <w:r w:rsidRPr="00A66D17">
              <w:rPr>
                <w:sz w:val="20"/>
              </w:rPr>
              <w:t xml:space="preserve"> мир</w:t>
            </w:r>
            <w:r w:rsidR="00A66D17" w:rsidRPr="00A66D17">
              <w:rPr>
                <w:sz w:val="20"/>
              </w:rPr>
              <w:t>овой валютно-финансовой системы</w:t>
            </w:r>
            <w:r w:rsidRPr="00A66D17">
              <w:rPr>
                <w:sz w:val="20"/>
              </w:rPr>
              <w:t>.</w:t>
            </w:r>
          </w:p>
          <w:p w:rsidR="00877AD9" w:rsidRPr="00A66D17" w:rsidRDefault="006E789C" w:rsidP="0076120D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Рекомендуемые источники: 8.1, 8.2, 8.3, 8.4, 8.</w:t>
            </w:r>
            <w:r w:rsidR="0076120D">
              <w:rPr>
                <w:sz w:val="20"/>
              </w:rPr>
              <w:t>6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05" w:right="113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ind w:left="105" w:right="355"/>
              <w:rPr>
                <w:sz w:val="20"/>
              </w:rPr>
            </w:pPr>
          </w:p>
        </w:tc>
      </w:tr>
      <w:tr w:rsidR="00877AD9" w:rsidRPr="00DB63BC" w:rsidTr="00C63EC0">
        <w:trPr>
          <w:trHeight w:val="2167"/>
        </w:trPr>
        <w:tc>
          <w:tcPr>
            <w:tcW w:w="2264" w:type="dxa"/>
          </w:tcPr>
          <w:p w:rsidR="00113E1F" w:rsidRPr="00A66D17" w:rsidRDefault="006E789C" w:rsidP="00113E1F">
            <w:pPr>
              <w:pStyle w:val="TableParagraph"/>
              <w:ind w:left="107" w:right="140"/>
              <w:rPr>
                <w:spacing w:val="1"/>
                <w:sz w:val="20"/>
              </w:rPr>
            </w:pPr>
            <w:r w:rsidRPr="00A66D17">
              <w:rPr>
                <w:sz w:val="20"/>
              </w:rPr>
              <w:t>Тема дисциплины 2.</w:t>
            </w:r>
            <w:r w:rsidRPr="00A66D17">
              <w:rPr>
                <w:spacing w:val="1"/>
                <w:sz w:val="20"/>
              </w:rPr>
              <w:t xml:space="preserve"> </w:t>
            </w:r>
          </w:p>
          <w:p w:rsidR="00877AD9" w:rsidRPr="00A66D17" w:rsidRDefault="00175A31" w:rsidP="00175A31">
            <w:pPr>
              <w:pStyle w:val="TableParagraph"/>
              <w:ind w:left="107" w:right="140"/>
              <w:rPr>
                <w:sz w:val="20"/>
              </w:rPr>
            </w:pPr>
            <w:r>
              <w:rPr>
                <w:spacing w:val="1"/>
                <w:sz w:val="20"/>
              </w:rPr>
              <w:t>Региональные валютные системы в Европе, Азии. Африке и Латинской Америке</w:t>
            </w:r>
            <w:r w:rsidR="00C47BF2" w:rsidRPr="00A66D17">
              <w:rPr>
                <w:spacing w:val="1"/>
                <w:sz w:val="20"/>
              </w:rPr>
              <w:t>.</w:t>
            </w:r>
          </w:p>
        </w:tc>
        <w:tc>
          <w:tcPr>
            <w:tcW w:w="5389" w:type="dxa"/>
          </w:tcPr>
          <w:p w:rsidR="00175A3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Причины регионализации мировой валютно-финансовой системы.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>Особенности функционирования Экономического и валютного союза ЕС (ЭВС).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валютной интеграции в АСЕАН+</w:t>
            </w:r>
            <w:proofErr w:type="gramStart"/>
            <w:r w:rsidRPr="005F67D1">
              <w:rPr>
                <w:sz w:val="20"/>
              </w:rPr>
              <w:t>3..</w:t>
            </w:r>
            <w:proofErr w:type="gramEnd"/>
            <w:r w:rsidRPr="005F67D1">
              <w:rPr>
                <w:sz w:val="20"/>
              </w:rPr>
              <w:t xml:space="preserve">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создания региональной валютной системы в Африке.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Региональная валютная интеграция в странах Латинской Америки. </w:t>
            </w:r>
          </w:p>
          <w:p w:rsidR="00877AD9" w:rsidRPr="00A66D17" w:rsidRDefault="00175A31" w:rsidP="0076120D">
            <w:pPr>
              <w:pStyle w:val="TableParagraph"/>
              <w:tabs>
                <w:tab w:val="left" w:pos="515"/>
              </w:tabs>
              <w:spacing w:line="224" w:lineRule="exact"/>
              <w:ind w:left="360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spacing w:line="216" w:lineRule="exact"/>
              <w:ind w:left="369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3118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lastRenderedPageBreak/>
              <w:t xml:space="preserve">Тема дисциплины </w:t>
            </w:r>
            <w:r w:rsidR="00175A31">
              <w:rPr>
                <w:sz w:val="20"/>
              </w:rPr>
              <w:t>3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Мировая финансовая архитектура.</w:t>
            </w:r>
          </w:p>
        </w:tc>
        <w:tc>
          <w:tcPr>
            <w:tcW w:w="5389" w:type="dxa"/>
          </w:tcPr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Сущность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эволюции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Гибридные основы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воспроизводства в мировой финансовой архитектуре неформального долларового стандарта.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Контуры формирования новой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Подходы к созданию международной ликвидности БРИКС.</w:t>
            </w:r>
          </w:p>
          <w:p w:rsidR="0076120D" w:rsidRPr="005F67D1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  <w:p w:rsidR="00D80FE1" w:rsidRPr="005F67D1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2838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4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Доллар США как ключевая мировая валюта.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Факторы глобального доминирования доллара США.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Риски </w:t>
            </w:r>
            <w:r w:rsidR="00F33B81">
              <w:rPr>
                <w:sz w:val="20"/>
              </w:rPr>
              <w:t>не</w:t>
            </w:r>
            <w:r w:rsidRPr="00BF5D57">
              <w:rPr>
                <w:sz w:val="20"/>
              </w:rPr>
              <w:t xml:space="preserve">выполнения долларом США роли мировой валюты.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Воспроизводство торговых дисбалансов.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дисбаланса внешнего финансирования.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Отток капиталов из стран глобальной периферии.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глобальной инфляции. Валютные войны.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Разрыв глобальных цепочек и </w:t>
            </w:r>
            <w:proofErr w:type="spellStart"/>
            <w:r w:rsidRPr="00BF5D57">
              <w:rPr>
                <w:sz w:val="20"/>
              </w:rPr>
              <w:t>неопротекционизм</w:t>
            </w:r>
            <w:proofErr w:type="spellEnd"/>
            <w:r w:rsidRPr="00BF5D57">
              <w:rPr>
                <w:sz w:val="20"/>
              </w:rPr>
              <w:t>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Дестабилизация рынков топливно-сырьевых и энергетических ресурсов. </w:t>
            </w:r>
          </w:p>
          <w:p w:rsidR="0076120D" w:rsidRPr="00BF5D57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  <w:p w:rsidR="00D80FE1" w:rsidRPr="00BF5D57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2700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5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Евро как главный конкурент доллара США.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Роль евро в международных расчетах.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на международном валютном рынке.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как валюта международных инвестиций.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резервная валюта центральных банков.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как валюта привязки денежно-кредитной политики.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Влияние неолиберализма на конкурентны</w:t>
            </w:r>
            <w:r w:rsidR="00BF5D57" w:rsidRPr="00BF5D57">
              <w:rPr>
                <w:sz w:val="20"/>
              </w:rPr>
              <w:t>е</w:t>
            </w:r>
            <w:r w:rsidRPr="00BF5D57">
              <w:rPr>
                <w:sz w:val="20"/>
              </w:rPr>
              <w:t xml:space="preserve"> позици</w:t>
            </w:r>
            <w:r w:rsidR="00BF5D57" w:rsidRPr="00BF5D57">
              <w:rPr>
                <w:sz w:val="20"/>
              </w:rPr>
              <w:t>и</w:t>
            </w:r>
            <w:r w:rsidRPr="00BF5D57">
              <w:rPr>
                <w:sz w:val="20"/>
              </w:rPr>
              <w:t xml:space="preserve"> евро.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Позиции Европейского центрального банка в мировой финансовой архитектуре. </w:t>
            </w:r>
          </w:p>
          <w:p w:rsidR="00D80FE1" w:rsidRPr="00BF5D57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Перспективы интернационализации валют развивающихся стран.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Повышение роли развивающихся стран в мировой экономике.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Макроэкономические условия интернационализации валют развивающихся стран.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Институциональные условия интернационализации валют развивающихся стран. </w:t>
            </w:r>
          </w:p>
          <w:p w:rsidR="00175A31" w:rsidRDefault="00C242D2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Структурные условия интернационализации валют развивающихся стран. </w:t>
            </w:r>
          </w:p>
          <w:p w:rsidR="00175A31" w:rsidRDefault="00175A31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 xml:space="preserve">Роль юаня как валюты международных резервов, расчетов, валютной торговли, займов и инвестиций. </w:t>
            </w:r>
          </w:p>
          <w:p w:rsidR="00C242D2" w:rsidRPr="006E1CDF" w:rsidRDefault="00175A31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>Особенности расчетов в рублях с дружественными и недружественными странами.</w:t>
            </w:r>
          </w:p>
          <w:p w:rsidR="00C242D2" w:rsidRPr="006E1CDF" w:rsidRDefault="00C242D2" w:rsidP="00C242D2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</w:t>
            </w:r>
            <w:r w:rsidR="0076120D">
              <w:rPr>
                <w:sz w:val="20"/>
              </w:rPr>
              <w:t>5</w:t>
            </w:r>
            <w:r w:rsidRPr="006E1CDF">
              <w:rPr>
                <w:sz w:val="20"/>
              </w:rPr>
              <w:t>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</w:t>
            </w:r>
            <w:r w:rsidR="0076120D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</w:p>
          <w:p w:rsidR="00C242D2" w:rsidRPr="006E1CDF" w:rsidRDefault="00C242D2" w:rsidP="00C242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lastRenderedPageBreak/>
              <w:t xml:space="preserve">Тема дисциплины </w:t>
            </w:r>
            <w:r w:rsidR="00175A31">
              <w:rPr>
                <w:sz w:val="20"/>
              </w:rPr>
              <w:t>7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proofErr w:type="spellStart"/>
            <w:r w:rsidRPr="006E1CDF">
              <w:rPr>
                <w:spacing w:val="1"/>
                <w:sz w:val="20"/>
              </w:rPr>
              <w:t>Криптовалюты</w:t>
            </w:r>
            <w:proofErr w:type="spellEnd"/>
            <w:r w:rsidRPr="006E1CDF">
              <w:rPr>
                <w:spacing w:val="1"/>
                <w:sz w:val="20"/>
              </w:rPr>
              <w:t xml:space="preserve"> и цифровые валюты центральных банков.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Криптовалюты</w:t>
            </w:r>
            <w:proofErr w:type="spellEnd"/>
            <w:r w:rsidRPr="006E1CDF">
              <w:rPr>
                <w:sz w:val="20"/>
              </w:rPr>
              <w:t xml:space="preserve"> как денежный феномен цифровой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Принципы работы распределенного реестра.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Классификация </w:t>
            </w:r>
            <w:proofErr w:type="spellStart"/>
            <w:r w:rsidRPr="006E1CDF">
              <w:rPr>
                <w:sz w:val="20"/>
              </w:rPr>
              <w:t>криптовалют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Преимущества и риски криптосистем.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Регулирование </w:t>
            </w:r>
            <w:proofErr w:type="spellStart"/>
            <w:r w:rsidRPr="006E1CDF">
              <w:rPr>
                <w:sz w:val="20"/>
              </w:rPr>
              <w:t>криптоактивов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Цифровые валюты центральных банков (ЦВЦБ). Розничные и оптовые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Одноуровневая и двухуровневая системы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</w:t>
            </w:r>
            <w:proofErr w:type="spellStart"/>
            <w:r w:rsidRPr="006E1CDF">
              <w:rPr>
                <w:sz w:val="20"/>
              </w:rPr>
              <w:t>цифровизации</w:t>
            </w:r>
            <w:proofErr w:type="spellEnd"/>
            <w:r w:rsidRPr="006E1CDF">
              <w:rPr>
                <w:sz w:val="20"/>
              </w:rPr>
              <w:t xml:space="preserve"> денежного обращения в Китае.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Цифровой рубль. </w:t>
            </w:r>
          </w:p>
          <w:p w:rsidR="00C242D2" w:rsidRPr="006E1CDF" w:rsidRDefault="00C242D2" w:rsidP="00507F60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8.5.</w:t>
            </w: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7D0AE7">
        <w:trPr>
          <w:trHeight w:val="1987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 w:rsidR="00ED04FA">
              <w:rPr>
                <w:sz w:val="20"/>
              </w:rPr>
              <w:t>8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245BD3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5389" w:type="dxa"/>
          </w:tcPr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Факторы трансформации мировой валютно-финансовой системы.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Финансиализация</w:t>
            </w:r>
            <w:proofErr w:type="spellEnd"/>
            <w:r w:rsidRPr="006E1CDF">
              <w:rPr>
                <w:sz w:val="20"/>
              </w:rPr>
              <w:t xml:space="preserve"> и глобальные дисбалансы.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Сценарии реорганизации мировой валютно-финансовой системы: Мировые деньги. Суверенные деньги. Цифровые деньги. Региональные деньги. </w:t>
            </w:r>
          </w:p>
          <w:p w:rsidR="00507F60" w:rsidRPr="006E1CDF" w:rsidRDefault="00C242D2" w:rsidP="00507F60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</w:t>
            </w:r>
          </w:p>
          <w:p w:rsidR="00C242D2" w:rsidRPr="006E1CDF" w:rsidRDefault="00C242D2" w:rsidP="00245B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:rsidR="00877AD9" w:rsidRDefault="00877AD9">
      <w:pPr>
        <w:pStyle w:val="a3"/>
        <w:ind w:left="0"/>
        <w:rPr>
          <w:b/>
          <w:sz w:val="20"/>
        </w:rPr>
      </w:pPr>
    </w:p>
    <w:p w:rsidR="00877AD9" w:rsidRPr="0075010A" w:rsidRDefault="005E71D8" w:rsidP="005C46B8">
      <w:pPr>
        <w:pStyle w:val="a5"/>
        <w:numPr>
          <w:ilvl w:val="0"/>
          <w:numId w:val="9"/>
        </w:numPr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left="362" w:right="608" w:firstLine="0"/>
        <w:jc w:val="left"/>
        <w:outlineLvl w:val="0"/>
        <w:rPr>
          <w:b/>
          <w:sz w:val="28"/>
        </w:rPr>
      </w:pPr>
      <w:bookmarkStart w:id="21" w:name="_Toc124250490"/>
      <w:r>
        <w:rPr>
          <w:b/>
          <w:sz w:val="28"/>
        </w:rPr>
        <w:t xml:space="preserve">Перечень учебно-методического обеспечения для </w:t>
      </w:r>
      <w:r w:rsidR="006E789C" w:rsidRPr="0075010A">
        <w:rPr>
          <w:b/>
          <w:sz w:val="28"/>
        </w:rPr>
        <w:t>самостоят</w:t>
      </w:r>
      <w:r>
        <w:rPr>
          <w:b/>
          <w:sz w:val="28"/>
        </w:rPr>
        <w:t xml:space="preserve">ельной </w:t>
      </w:r>
      <w:r w:rsidR="006E789C" w:rsidRPr="0075010A">
        <w:rPr>
          <w:b/>
          <w:sz w:val="28"/>
        </w:rPr>
        <w:t>работы</w:t>
      </w:r>
      <w:r w:rsidR="00B33AE6">
        <w:rPr>
          <w:b/>
          <w:sz w:val="28"/>
        </w:rPr>
        <w:t xml:space="preserve"> </w:t>
      </w:r>
      <w:r w:rsidR="006E789C" w:rsidRPr="0075010A">
        <w:rPr>
          <w:b/>
          <w:spacing w:val="-67"/>
          <w:sz w:val="28"/>
        </w:rPr>
        <w:t xml:space="preserve"> </w:t>
      </w:r>
      <w:r>
        <w:rPr>
          <w:b/>
          <w:spacing w:val="-67"/>
          <w:sz w:val="28"/>
        </w:rPr>
        <w:t xml:space="preserve">  </w:t>
      </w:r>
      <w:r w:rsidR="006E789C" w:rsidRPr="0075010A">
        <w:rPr>
          <w:b/>
          <w:sz w:val="28"/>
        </w:rPr>
        <w:t>обучающихся</w:t>
      </w:r>
      <w:r w:rsidR="006E789C" w:rsidRPr="0075010A">
        <w:rPr>
          <w:b/>
          <w:spacing w:val="-2"/>
          <w:sz w:val="28"/>
        </w:rPr>
        <w:t xml:space="preserve"> </w:t>
      </w:r>
      <w:r w:rsidR="006E789C" w:rsidRPr="0075010A">
        <w:rPr>
          <w:b/>
          <w:sz w:val="28"/>
        </w:rPr>
        <w:t>по</w:t>
      </w:r>
      <w:r w:rsidR="006E789C" w:rsidRPr="0075010A">
        <w:rPr>
          <w:b/>
          <w:spacing w:val="1"/>
          <w:sz w:val="28"/>
        </w:rPr>
        <w:t xml:space="preserve"> </w:t>
      </w:r>
      <w:r w:rsidR="006E789C" w:rsidRPr="0075010A">
        <w:rPr>
          <w:b/>
          <w:sz w:val="28"/>
        </w:rPr>
        <w:t>дисциплине</w:t>
      </w:r>
      <w:bookmarkEnd w:id="21"/>
    </w:p>
    <w:p w:rsidR="00877AD9" w:rsidRDefault="00C23A06" w:rsidP="009870EF">
      <w:pPr>
        <w:pStyle w:val="1"/>
        <w:numPr>
          <w:ilvl w:val="1"/>
          <w:numId w:val="9"/>
        </w:numPr>
        <w:spacing w:before="235"/>
        <w:ind w:left="851" w:hanging="494"/>
        <w:jc w:val="both"/>
      </w:pPr>
      <w:r>
        <w:t>Перечень вопросов, отводимых на самостоятельное освоение дисциплины, формы внеаудиторной самостоятельной работы</w:t>
      </w:r>
    </w:p>
    <w:p w:rsidR="00877AD9" w:rsidRDefault="00877AD9">
      <w:pPr>
        <w:pStyle w:val="a3"/>
        <w:spacing w:before="11"/>
        <w:ind w:left="0"/>
        <w:rPr>
          <w:b/>
          <w:sz w:val="9"/>
        </w:rPr>
      </w:pPr>
    </w:p>
    <w:p w:rsidR="00877AD9" w:rsidRPr="00966EA2" w:rsidRDefault="006E789C">
      <w:pPr>
        <w:pStyle w:val="a3"/>
        <w:spacing w:before="89"/>
        <w:ind w:left="0" w:right="604"/>
        <w:jc w:val="right"/>
        <w:rPr>
          <w:sz w:val="24"/>
          <w:szCs w:val="24"/>
        </w:rPr>
      </w:pPr>
      <w:r w:rsidRPr="00966EA2">
        <w:rPr>
          <w:sz w:val="24"/>
          <w:szCs w:val="24"/>
        </w:rPr>
        <w:t>Таблица</w:t>
      </w:r>
      <w:r w:rsidRPr="00966EA2">
        <w:rPr>
          <w:spacing w:val="-1"/>
          <w:sz w:val="24"/>
          <w:szCs w:val="24"/>
        </w:rPr>
        <w:t xml:space="preserve"> </w:t>
      </w:r>
      <w:r w:rsidR="00966EA2">
        <w:rPr>
          <w:sz w:val="24"/>
          <w:szCs w:val="24"/>
        </w:rPr>
        <w:t>5</w:t>
      </w:r>
    </w:p>
    <w:p w:rsidR="00877AD9" w:rsidRDefault="00877AD9">
      <w:pPr>
        <w:pStyle w:val="a3"/>
        <w:spacing w:before="10"/>
        <w:ind w:left="0"/>
        <w:rPr>
          <w:sz w:val="1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>
        <w:trPr>
          <w:trHeight w:val="693"/>
        </w:trPr>
        <w:tc>
          <w:tcPr>
            <w:tcW w:w="3118" w:type="dxa"/>
          </w:tcPr>
          <w:p w:rsidR="00877AD9" w:rsidRPr="006E1CDF" w:rsidRDefault="006E789C" w:rsidP="0061371A">
            <w:pPr>
              <w:pStyle w:val="TableParagraph"/>
              <w:ind w:left="1091" w:right="351" w:hanging="725"/>
              <w:rPr>
                <w:sz w:val="18"/>
              </w:rPr>
            </w:pPr>
            <w:r w:rsidRPr="006E1CDF">
              <w:rPr>
                <w:sz w:val="18"/>
              </w:rPr>
              <w:t>Наименование</w:t>
            </w:r>
            <w:r w:rsidRPr="006E1CDF">
              <w:rPr>
                <w:spacing w:val="-5"/>
                <w:sz w:val="18"/>
              </w:rPr>
              <w:t xml:space="preserve"> </w:t>
            </w:r>
            <w:r w:rsidRPr="006E1CDF">
              <w:rPr>
                <w:sz w:val="18"/>
              </w:rPr>
              <w:t>тем</w:t>
            </w:r>
            <w:r w:rsidR="0061371A">
              <w:rPr>
                <w:sz w:val="18"/>
              </w:rPr>
              <w:t>,</w:t>
            </w:r>
            <w:r w:rsidRPr="006E1CDF">
              <w:rPr>
                <w:spacing w:val="-5"/>
                <w:sz w:val="18"/>
              </w:rPr>
              <w:t xml:space="preserve"> </w:t>
            </w:r>
            <w:r w:rsidR="0061371A">
              <w:rPr>
                <w:sz w:val="18"/>
              </w:rPr>
              <w:t>(разделов)</w:t>
            </w:r>
            <w:r w:rsidRPr="006E1CDF">
              <w:rPr>
                <w:spacing w:val="-42"/>
                <w:sz w:val="18"/>
              </w:rPr>
              <w:t xml:space="preserve"> </w:t>
            </w:r>
            <w:r w:rsidR="0061371A">
              <w:rPr>
                <w:spacing w:val="-42"/>
                <w:sz w:val="18"/>
              </w:rPr>
              <w:t xml:space="preserve"> </w:t>
            </w:r>
            <w:r w:rsidR="0061371A">
              <w:rPr>
                <w:sz w:val="18"/>
              </w:rPr>
              <w:t>дисциплины</w:t>
            </w:r>
          </w:p>
        </w:tc>
        <w:tc>
          <w:tcPr>
            <w:tcW w:w="3120" w:type="dxa"/>
          </w:tcPr>
          <w:p w:rsidR="00877AD9" w:rsidRPr="006E1CDF" w:rsidRDefault="0061371A">
            <w:pPr>
              <w:pStyle w:val="TableParagraph"/>
              <w:ind w:left="439" w:right="463"/>
              <w:jc w:val="center"/>
              <w:rPr>
                <w:sz w:val="18"/>
              </w:rPr>
            </w:pPr>
            <w:r>
              <w:rPr>
                <w:sz w:val="18"/>
              </w:rPr>
              <w:t>Перечень вопросов</w:t>
            </w:r>
            <w:r w:rsidR="006E789C" w:rsidRPr="006E1CDF">
              <w:rPr>
                <w:sz w:val="18"/>
              </w:rPr>
              <w:t>,</w:t>
            </w:r>
            <w:r w:rsidR="006E789C" w:rsidRPr="006E1CDF">
              <w:rPr>
                <w:spacing w:val="-4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отводимых</w:t>
            </w:r>
            <w:r w:rsidR="006E789C" w:rsidRPr="006E1CDF">
              <w:rPr>
                <w:spacing w:val="-4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на</w:t>
            </w:r>
            <w:r w:rsidR="006E789C" w:rsidRPr="006E1CDF">
              <w:rPr>
                <w:spacing w:val="-42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самостоятельное освоение</w:t>
            </w:r>
            <w:r w:rsidR="006E789C" w:rsidRPr="006E1CDF">
              <w:rPr>
                <w:spacing w:val="1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обучающимися</w:t>
            </w:r>
          </w:p>
        </w:tc>
        <w:tc>
          <w:tcPr>
            <w:tcW w:w="3826" w:type="dxa"/>
          </w:tcPr>
          <w:p w:rsidR="00877AD9" w:rsidRDefault="006E789C">
            <w:pPr>
              <w:pStyle w:val="TableParagraph"/>
              <w:ind w:left="1029" w:right="1015"/>
              <w:jc w:val="center"/>
              <w:rPr>
                <w:sz w:val="18"/>
              </w:rPr>
            </w:pPr>
            <w:r w:rsidRPr="006E1CDF">
              <w:rPr>
                <w:sz w:val="18"/>
              </w:rPr>
              <w:t>Формы внеаудиторной</w:t>
            </w:r>
            <w:r w:rsidRPr="006E1CDF">
              <w:rPr>
                <w:spacing w:val="-42"/>
                <w:sz w:val="18"/>
              </w:rPr>
              <w:t xml:space="preserve"> </w:t>
            </w:r>
            <w:r w:rsidRPr="006E1CDF">
              <w:rPr>
                <w:sz w:val="18"/>
              </w:rPr>
              <w:t>самостоятельной</w:t>
            </w:r>
            <w:r w:rsidRPr="006E1CDF">
              <w:rPr>
                <w:spacing w:val="1"/>
                <w:sz w:val="18"/>
              </w:rPr>
              <w:t xml:space="preserve"> </w:t>
            </w:r>
            <w:r w:rsidRPr="006E1CDF">
              <w:rPr>
                <w:sz w:val="18"/>
              </w:rPr>
              <w:t>работы</w:t>
            </w:r>
          </w:p>
        </w:tc>
      </w:tr>
      <w:tr w:rsidR="00877AD9">
        <w:trPr>
          <w:trHeight w:val="763"/>
        </w:trPr>
        <w:tc>
          <w:tcPr>
            <w:tcW w:w="3118" w:type="dxa"/>
          </w:tcPr>
          <w:p w:rsidR="00877AD9" w:rsidRPr="006B41F8" w:rsidRDefault="00245BD3" w:rsidP="00C6095A">
            <w:pPr>
              <w:pStyle w:val="TableParagraph"/>
              <w:spacing w:line="276" w:lineRule="auto"/>
              <w:ind w:left="38" w:right="475"/>
              <w:rPr>
                <w:sz w:val="18"/>
                <w:highlight w:val="yellow"/>
              </w:rPr>
            </w:pPr>
            <w:r w:rsidRPr="00245BD3">
              <w:rPr>
                <w:sz w:val="18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3120" w:type="dxa"/>
          </w:tcPr>
          <w:p w:rsidR="00877AD9" w:rsidRPr="006B41F8" w:rsidRDefault="00245BD3" w:rsidP="00245BD3">
            <w:pPr>
              <w:pStyle w:val="TableParagraph"/>
              <w:spacing w:line="276" w:lineRule="auto"/>
              <w:ind w:left="40" w:right="440"/>
              <w:rPr>
                <w:sz w:val="18"/>
                <w:highlight w:val="yellow"/>
              </w:rPr>
            </w:pPr>
            <w:r w:rsidRPr="00245BD3">
              <w:rPr>
                <w:sz w:val="18"/>
              </w:rPr>
              <w:t>Роль англо-американского фактора в развитии миро</w:t>
            </w:r>
            <w:r>
              <w:rPr>
                <w:sz w:val="18"/>
              </w:rPr>
              <w:t>вой валютно-финансовой системы.</w:t>
            </w:r>
            <w:r w:rsidRPr="00245BD3">
              <w:rPr>
                <w:sz w:val="18"/>
              </w:rPr>
              <w:t xml:space="preserve"> </w:t>
            </w:r>
          </w:p>
        </w:tc>
        <w:tc>
          <w:tcPr>
            <w:tcW w:w="3826" w:type="dxa"/>
          </w:tcPr>
          <w:p w:rsidR="00877AD9" w:rsidRDefault="006E789C">
            <w:pPr>
              <w:pStyle w:val="TableParagraph"/>
              <w:ind w:left="38" w:right="25"/>
              <w:jc w:val="both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литературой.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</w:tr>
      <w:tr w:rsidR="00245BD3">
        <w:trPr>
          <w:trHeight w:val="1233"/>
        </w:trPr>
        <w:tc>
          <w:tcPr>
            <w:tcW w:w="3118" w:type="dxa"/>
          </w:tcPr>
          <w:p w:rsidR="00245BD3" w:rsidRPr="00245BD3" w:rsidRDefault="00245BD3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245BD3">
              <w:rPr>
                <w:sz w:val="18"/>
              </w:rPr>
              <w:t xml:space="preserve">Региональные валютные системы в </w:t>
            </w:r>
            <w:r w:rsidR="00E36E62">
              <w:rPr>
                <w:sz w:val="18"/>
              </w:rPr>
              <w:t xml:space="preserve">Европе, </w:t>
            </w:r>
            <w:r w:rsidRPr="00245BD3">
              <w:rPr>
                <w:sz w:val="18"/>
              </w:rPr>
              <w:t>Азии, Африке и Латинской Америке.</w:t>
            </w:r>
          </w:p>
        </w:tc>
        <w:tc>
          <w:tcPr>
            <w:tcW w:w="3120" w:type="dxa"/>
          </w:tcPr>
          <w:p w:rsidR="00245BD3" w:rsidRPr="00245BD3" w:rsidRDefault="00245BD3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245BD3">
              <w:rPr>
                <w:sz w:val="18"/>
              </w:rPr>
              <w:t>Инициатива азиатских рынков облигаций. Азиатская валютная единица.</w:t>
            </w:r>
          </w:p>
        </w:tc>
        <w:tc>
          <w:tcPr>
            <w:tcW w:w="3826" w:type="dxa"/>
          </w:tcPr>
          <w:p w:rsidR="00245BD3" w:rsidRPr="00DB63BC" w:rsidRDefault="00245BD3">
            <w:pPr>
              <w:pStyle w:val="TableParagraph"/>
              <w:ind w:left="38" w:right="298"/>
              <w:rPr>
                <w:sz w:val="18"/>
              </w:rPr>
            </w:pPr>
            <w:r w:rsidRPr="00245BD3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245BD3">
        <w:trPr>
          <w:trHeight w:val="1233"/>
        </w:trPr>
        <w:tc>
          <w:tcPr>
            <w:tcW w:w="3118" w:type="dxa"/>
          </w:tcPr>
          <w:p w:rsidR="00245BD3" w:rsidRPr="00245BD3" w:rsidRDefault="00245BD3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245BD3">
              <w:rPr>
                <w:sz w:val="18"/>
              </w:rPr>
              <w:t>Мировая финансовая архитектура.</w:t>
            </w:r>
          </w:p>
        </w:tc>
        <w:tc>
          <w:tcPr>
            <w:tcW w:w="3120" w:type="dxa"/>
          </w:tcPr>
          <w:p w:rsidR="00245BD3" w:rsidRPr="00245BD3" w:rsidRDefault="00245BD3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245BD3">
              <w:rPr>
                <w:sz w:val="18"/>
              </w:rPr>
              <w:t>Влияние геополитических факторов на трансформацию мировой финансовой архитектуры.</w:t>
            </w:r>
          </w:p>
        </w:tc>
        <w:tc>
          <w:tcPr>
            <w:tcW w:w="3826" w:type="dxa"/>
          </w:tcPr>
          <w:p w:rsidR="00245BD3" w:rsidRPr="00DB63BC" w:rsidRDefault="00245BD3">
            <w:pPr>
              <w:pStyle w:val="TableParagraph"/>
              <w:ind w:left="38" w:right="298"/>
              <w:rPr>
                <w:sz w:val="18"/>
              </w:rPr>
            </w:pPr>
            <w:r w:rsidRPr="00245BD3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Доллар США как ключевая мировая валюта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proofErr w:type="spellStart"/>
            <w:r w:rsidRPr="00F932B6">
              <w:rPr>
                <w:sz w:val="18"/>
              </w:rPr>
              <w:t>Дедолларизация</w:t>
            </w:r>
            <w:proofErr w:type="spellEnd"/>
            <w:r w:rsidRPr="00F932B6">
              <w:rPr>
                <w:sz w:val="18"/>
              </w:rPr>
              <w:t xml:space="preserve"> мировой валютно-финансовой системы.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Евро как главный конкурент доллара США.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Влияние </w:t>
            </w:r>
            <w:proofErr w:type="spellStart"/>
            <w:r w:rsidRPr="00F932B6">
              <w:rPr>
                <w:sz w:val="18"/>
              </w:rPr>
              <w:t>брекзита</w:t>
            </w:r>
            <w:proofErr w:type="spellEnd"/>
            <w:r w:rsidRPr="00F932B6">
              <w:rPr>
                <w:sz w:val="18"/>
              </w:rPr>
              <w:t xml:space="preserve"> на развитие европейских финансовых рынков. 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lastRenderedPageBreak/>
              <w:t>Перспективы интернационализации валют развивающихся стран.</w:t>
            </w:r>
          </w:p>
          <w:p w:rsidR="00F932B6" w:rsidRPr="00F932B6" w:rsidRDefault="00F932B6" w:rsidP="00F932B6">
            <w:pPr>
              <w:tabs>
                <w:tab w:val="left" w:pos="924"/>
              </w:tabs>
            </w:pPr>
            <w:r>
              <w:tab/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Трансформация международных резервных активов и платежных систем.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proofErr w:type="spellStart"/>
            <w:r w:rsidRPr="00F932B6">
              <w:rPr>
                <w:sz w:val="18"/>
              </w:rPr>
              <w:t>Криптовалюты</w:t>
            </w:r>
            <w:proofErr w:type="spellEnd"/>
            <w:r w:rsidRPr="00F932B6">
              <w:rPr>
                <w:sz w:val="18"/>
              </w:rPr>
              <w:t xml:space="preserve"> и цифровые валюты центральных банков.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Цифровая глобализация и возможности создания кибернетической валютной системы.     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F932B6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Направления трансформации мировой валютно-финансовой системы.</w:t>
            </w:r>
          </w:p>
        </w:tc>
        <w:tc>
          <w:tcPr>
            <w:tcW w:w="3120" w:type="dxa"/>
          </w:tcPr>
          <w:p w:rsidR="00F932B6" w:rsidRPr="00F932B6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Проблема эталонирования стоимости в контексте создания международной ликвидности.   </w:t>
            </w:r>
          </w:p>
        </w:tc>
        <w:tc>
          <w:tcPr>
            <w:tcW w:w="3826" w:type="dxa"/>
          </w:tcPr>
          <w:p w:rsidR="00F932B6" w:rsidRPr="00F932B6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</w:tbl>
    <w:p w:rsidR="00A44645" w:rsidRDefault="00A44645" w:rsidP="00A44645">
      <w:pPr>
        <w:pStyle w:val="a5"/>
        <w:ind w:left="1444"/>
        <w:jc w:val="right"/>
        <w:rPr>
          <w:b/>
          <w:bCs/>
          <w:sz w:val="28"/>
          <w:szCs w:val="28"/>
        </w:rPr>
      </w:pPr>
      <w:bookmarkStart w:id="22" w:name="_Toc124249868"/>
      <w:bookmarkStart w:id="23" w:name="_Toc124250492"/>
    </w:p>
    <w:p w:rsidR="00A44645" w:rsidRPr="00A44645" w:rsidRDefault="00A44645" w:rsidP="00A44645">
      <w:pPr>
        <w:pStyle w:val="a5"/>
        <w:numPr>
          <w:ilvl w:val="1"/>
          <w:numId w:val="9"/>
        </w:numPr>
        <w:jc w:val="left"/>
        <w:rPr>
          <w:b/>
          <w:bCs/>
          <w:sz w:val="28"/>
          <w:szCs w:val="28"/>
        </w:rPr>
      </w:pPr>
      <w:r w:rsidRPr="00A44645">
        <w:rPr>
          <w:b/>
          <w:bCs/>
          <w:sz w:val="28"/>
          <w:szCs w:val="28"/>
        </w:rPr>
        <w:t>Перечень вопросов заданий тем для подготовки к текущему контролю</w:t>
      </w:r>
    </w:p>
    <w:bookmarkEnd w:id="22"/>
    <w:bookmarkEnd w:id="23"/>
    <w:p w:rsidR="00877AD9" w:rsidRDefault="006E789C">
      <w:pPr>
        <w:pStyle w:val="a3"/>
        <w:ind w:right="609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 xml:space="preserve">Роль </w:t>
      </w:r>
      <w:r w:rsidR="006B41F8" w:rsidRPr="00C17EAF">
        <w:rPr>
          <w:sz w:val="28"/>
          <w:szCs w:val="28"/>
        </w:rPr>
        <w:t>мировой валютно-финансовой системы</w:t>
      </w:r>
      <w:r w:rsidRPr="00C17EAF">
        <w:rPr>
          <w:sz w:val="28"/>
          <w:szCs w:val="28"/>
        </w:rPr>
        <w:t xml:space="preserve"> в стабилизации развития мировой экономики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Противоречия использования национальных валют в качестве мировых денег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Кризисогенность</w:t>
      </w:r>
      <w:proofErr w:type="spellEnd"/>
      <w:r w:rsidRPr="00C17EAF">
        <w:rPr>
          <w:sz w:val="28"/>
          <w:szCs w:val="28"/>
        </w:rPr>
        <w:t xml:space="preserve"> мировой валютно-финансовой системы: причины и следствия</w:t>
      </w:r>
      <w:r w:rsidR="006B41F8" w:rsidRPr="00C17EAF">
        <w:rPr>
          <w:sz w:val="28"/>
          <w:szCs w:val="28"/>
        </w:rPr>
        <w:t>.</w:t>
      </w:r>
    </w:p>
    <w:p w:rsidR="00C17EAF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Сходства и различия подходов В</w:t>
      </w:r>
      <w:r w:rsidR="00AB2DF8">
        <w:rPr>
          <w:sz w:val="28"/>
          <w:szCs w:val="28"/>
        </w:rPr>
        <w:t xml:space="preserve">еликобритании и США к созданию </w:t>
      </w:r>
      <w:r w:rsidRPr="00C17EAF">
        <w:rPr>
          <w:sz w:val="28"/>
          <w:szCs w:val="28"/>
        </w:rPr>
        <w:t>мировой финансовой архитектуры.</w:t>
      </w:r>
    </w:p>
    <w:p w:rsidR="00877AD9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Эволюция эталонирования стоимости резервных валют.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Криптовалюты</w:t>
      </w:r>
      <w:proofErr w:type="spellEnd"/>
      <w:r w:rsidRPr="00C17EAF">
        <w:rPr>
          <w:sz w:val="28"/>
          <w:szCs w:val="28"/>
        </w:rPr>
        <w:t xml:space="preserve"> и цифровые валюты центральных банков: общее и особенное.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Сценарии трансформации мировой валютно-финансовой системы</w:t>
      </w:r>
      <w:r w:rsidR="006B41F8" w:rsidRPr="00C17EAF">
        <w:rPr>
          <w:sz w:val="28"/>
          <w:szCs w:val="28"/>
        </w:rPr>
        <w:t xml:space="preserve">. </w:t>
      </w:r>
    </w:p>
    <w:p w:rsidR="00877AD9" w:rsidRPr="006B41F8" w:rsidRDefault="00877AD9" w:rsidP="006B41F8">
      <w:pPr>
        <w:pStyle w:val="a5"/>
        <w:tabs>
          <w:tab w:val="left" w:pos="1082"/>
        </w:tabs>
        <w:ind w:left="1081" w:right="847"/>
        <w:rPr>
          <w:rFonts w:ascii="Calibri" w:hAnsi="Calibri"/>
          <w:sz w:val="28"/>
          <w:szCs w:val="28"/>
        </w:rPr>
      </w:pPr>
    </w:p>
    <w:p w:rsidR="00877AD9" w:rsidRDefault="006E789C" w:rsidP="006978CB">
      <w:pPr>
        <w:pStyle w:val="1"/>
        <w:spacing w:line="242" w:lineRule="auto"/>
        <w:ind w:right="606" w:firstLine="205"/>
      </w:pPr>
      <w:r>
        <w:t>7.</w:t>
      </w:r>
      <w:r>
        <w:rPr>
          <w:spacing w:val="1"/>
        </w:rPr>
        <w:t xml:space="preserve"> </w:t>
      </w:r>
      <w:bookmarkStart w:id="24" w:name="_Toc124249869"/>
      <w:bookmarkStart w:id="25" w:name="_Toc124250493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  <w:bookmarkEnd w:id="24"/>
      <w:bookmarkEnd w:id="25"/>
    </w:p>
    <w:p w:rsidR="00A44645" w:rsidRPr="0055493A" w:rsidRDefault="00A44645">
      <w:pPr>
        <w:pStyle w:val="1"/>
        <w:spacing w:line="242" w:lineRule="auto"/>
        <w:ind w:right="606" w:firstLine="719"/>
        <w:rPr>
          <w:b w:val="0"/>
        </w:rPr>
      </w:pPr>
      <w:r w:rsidRPr="0055493A">
        <w:rPr>
          <w:b w:val="0"/>
          <w:lang w:eastAsia="ru-RU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/>
          <w:bCs/>
          <w:sz w:val="28"/>
          <w:szCs w:val="28"/>
        </w:rPr>
      </w:pPr>
      <w:r w:rsidRPr="00705EEF">
        <w:rPr>
          <w:b/>
          <w:bCs/>
          <w:sz w:val="28"/>
          <w:szCs w:val="28"/>
        </w:rPr>
        <w:t>Типовые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контрольные</w:t>
      </w:r>
      <w:r w:rsidRPr="00705EEF">
        <w:rPr>
          <w:b/>
          <w:bCs/>
          <w:spacing w:val="34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задания</w:t>
      </w:r>
      <w:r w:rsidRPr="00705EEF">
        <w:rPr>
          <w:b/>
          <w:bCs/>
          <w:spacing w:val="3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или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иные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материалы,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необходимые</w:t>
      </w:r>
      <w:r w:rsidRPr="00705EEF">
        <w:rPr>
          <w:b/>
          <w:bCs/>
          <w:spacing w:val="-67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для</w:t>
      </w:r>
      <w:r w:rsidRPr="00705EEF">
        <w:rPr>
          <w:b/>
          <w:bCs/>
          <w:spacing w:val="-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оценки</w:t>
      </w:r>
      <w:r w:rsidRPr="00705EEF">
        <w:rPr>
          <w:b/>
          <w:bCs/>
          <w:spacing w:val="-1"/>
          <w:sz w:val="28"/>
          <w:szCs w:val="28"/>
        </w:rPr>
        <w:t xml:space="preserve"> индикаторов </w:t>
      </w:r>
      <w:r w:rsidR="001F509A">
        <w:rPr>
          <w:b/>
          <w:bCs/>
          <w:spacing w:val="-1"/>
          <w:sz w:val="28"/>
          <w:szCs w:val="28"/>
        </w:rPr>
        <w:t>достижения компетенций, умений</w:t>
      </w:r>
      <w:r w:rsidR="00585C78" w:rsidRPr="00585C78">
        <w:rPr>
          <w:b/>
          <w:bCs/>
          <w:spacing w:val="-1"/>
          <w:sz w:val="28"/>
          <w:szCs w:val="28"/>
        </w:rPr>
        <w:t xml:space="preserve"> </w:t>
      </w:r>
      <w:r w:rsidR="00585C78">
        <w:rPr>
          <w:b/>
          <w:bCs/>
          <w:spacing w:val="-1"/>
          <w:sz w:val="28"/>
          <w:szCs w:val="28"/>
        </w:rPr>
        <w:t>и</w:t>
      </w:r>
      <w:r w:rsidRPr="00705EEF">
        <w:rPr>
          <w:b/>
          <w:bCs/>
          <w:spacing w:val="-1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знаний</w:t>
      </w: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Cs/>
          <w:sz w:val="24"/>
          <w:szCs w:val="24"/>
        </w:rPr>
      </w:pP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Cs/>
          <w:sz w:val="24"/>
          <w:szCs w:val="24"/>
        </w:rPr>
      </w:pPr>
    </w:p>
    <w:p w:rsidR="0055493A" w:rsidRP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jc w:val="right"/>
        <w:outlineLvl w:val="0"/>
        <w:rPr>
          <w:bCs/>
          <w:sz w:val="24"/>
          <w:szCs w:val="24"/>
        </w:rPr>
      </w:pPr>
      <w:r w:rsidRPr="0055493A">
        <w:rPr>
          <w:bCs/>
          <w:sz w:val="24"/>
          <w:szCs w:val="24"/>
        </w:rPr>
        <w:t>Таблица 6</w:t>
      </w: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1985"/>
        <w:gridCol w:w="2693"/>
        <w:gridCol w:w="3554"/>
      </w:tblGrid>
      <w:tr w:rsidR="00B95A12" w:rsidRPr="00104D93" w:rsidTr="00585C78">
        <w:trPr>
          <w:trHeight w:val="1100"/>
        </w:trPr>
        <w:tc>
          <w:tcPr>
            <w:tcW w:w="2117" w:type="dxa"/>
          </w:tcPr>
          <w:p w:rsidR="00B95A12" w:rsidRPr="00104D93" w:rsidRDefault="00B95A12" w:rsidP="0063478D">
            <w:pPr>
              <w:pStyle w:val="TableParagraph"/>
              <w:ind w:left="108" w:right="549"/>
              <w:rPr>
                <w:b/>
              </w:rPr>
            </w:pPr>
            <w:r w:rsidRPr="00104D93">
              <w:rPr>
                <w:b/>
              </w:rPr>
              <w:lastRenderedPageBreak/>
              <w:t>Наименование</w:t>
            </w:r>
            <w:r w:rsidRPr="00104D93">
              <w:rPr>
                <w:b/>
                <w:spacing w:val="-53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1985" w:type="dxa"/>
          </w:tcPr>
          <w:p w:rsidR="00B95A12" w:rsidRPr="00104D93" w:rsidRDefault="00B95A12" w:rsidP="0063478D">
            <w:pPr>
              <w:pStyle w:val="TableParagraph"/>
              <w:ind w:left="108"/>
              <w:rPr>
                <w:b/>
              </w:rPr>
            </w:pPr>
            <w:r w:rsidRPr="00104D93">
              <w:rPr>
                <w:b/>
              </w:rPr>
              <w:t xml:space="preserve">Наименование индикаторов </w:t>
            </w:r>
            <w:r w:rsidRPr="00104D93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>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693" w:type="dxa"/>
          </w:tcPr>
          <w:p w:rsidR="00B95A12" w:rsidRPr="00104D93" w:rsidRDefault="00B95A12" w:rsidP="00FC2848">
            <w:pPr>
              <w:pStyle w:val="TableParagraph"/>
              <w:ind w:right="167"/>
              <w:rPr>
                <w:b/>
              </w:rPr>
            </w:pPr>
            <w:r w:rsidRPr="00104D93">
              <w:rPr>
                <w:b/>
              </w:rPr>
              <w:t>Результаты обучения (умения и знания), соотнесенные</w:t>
            </w:r>
            <w:r w:rsidRPr="00104D93">
              <w:rPr>
                <w:b/>
                <w:spacing w:val="-52"/>
              </w:rPr>
              <w:t xml:space="preserve">    с</w:t>
            </w:r>
            <w:r w:rsidRPr="00104D93">
              <w:rPr>
                <w:b/>
              </w:rPr>
              <w:t xml:space="preserve"> индикаторами 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3554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B95A12">
              <w:rPr>
                <w:b/>
              </w:rPr>
              <w:t>Типовые контрольные задания</w:t>
            </w:r>
          </w:p>
        </w:tc>
      </w:tr>
      <w:tr w:rsidR="00B95A12" w:rsidRPr="006E1CDF" w:rsidTr="00585C78">
        <w:trPr>
          <w:trHeight w:val="694"/>
        </w:trPr>
        <w:tc>
          <w:tcPr>
            <w:tcW w:w="2117" w:type="dxa"/>
          </w:tcPr>
          <w:p w:rsidR="00B95A12" w:rsidRPr="00104D93" w:rsidRDefault="00B95A12" w:rsidP="00261F23">
            <w:pPr>
              <w:pStyle w:val="TableParagraph"/>
              <w:ind w:left="108" w:right="132"/>
            </w:pPr>
            <w:r w:rsidRPr="00104D93">
              <w:rPr>
                <w:b/>
              </w:rPr>
              <w:t>ПК</w:t>
            </w:r>
            <w:r w:rsidR="00261F23">
              <w:rPr>
                <w:b/>
              </w:rPr>
              <w:t>П</w:t>
            </w:r>
            <w:r w:rsidRPr="00104D93">
              <w:rPr>
                <w:b/>
              </w:rPr>
              <w:t>-</w:t>
            </w:r>
            <w:r w:rsidR="00261F23">
              <w:rPr>
                <w:b/>
              </w:rPr>
              <w:t>4</w:t>
            </w:r>
            <w:r w:rsidRPr="00104D93">
              <w:t xml:space="preserve"> </w:t>
            </w:r>
            <w:r w:rsidR="00261F23" w:rsidRPr="00474BEB"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1985" w:type="dxa"/>
          </w:tcPr>
          <w:p w:rsidR="00261F23" w:rsidRDefault="00B95A12" w:rsidP="00585C7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</w:pPr>
            <w:r w:rsidRPr="00104D93">
              <w:t xml:space="preserve">1. </w:t>
            </w:r>
            <w:r w:rsidR="00261F23">
              <w:t>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:rsidR="001F509A" w:rsidRDefault="001F509A" w:rsidP="001F509A">
            <w:pPr>
              <w:pStyle w:val="TableParagraph"/>
              <w:tabs>
                <w:tab w:val="left" w:pos="816"/>
                <w:tab w:val="left" w:pos="817"/>
              </w:tabs>
              <w:ind w:right="97"/>
            </w:pPr>
          </w:p>
          <w:p w:rsidR="00B95A12" w:rsidRPr="00104D93" w:rsidRDefault="00261F23" w:rsidP="005C46B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97"/>
            </w:pPr>
            <w: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</w:tc>
        <w:tc>
          <w:tcPr>
            <w:tcW w:w="2693" w:type="dxa"/>
          </w:tcPr>
          <w:p w:rsidR="00261F23" w:rsidRDefault="00261F23" w:rsidP="00261F23">
            <w:pPr>
              <w:pStyle w:val="TableParagraph"/>
              <w:ind w:right="255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 xml:space="preserve">основных систем управления </w:t>
            </w:r>
            <w:r w:rsidRPr="00755FEF">
              <w:t xml:space="preserve">рисками, внутреннего контроля, корпоративного управления, операционной деятельности и информационных систем </w:t>
            </w:r>
            <w:r>
              <w:rPr>
                <w:b/>
              </w:rPr>
              <w:t xml:space="preserve">умения: </w:t>
            </w:r>
            <w:r w:rsidRPr="00755FEF">
              <w:t xml:space="preserve">обосновывать решения по осуществлению операций на всех сегментах и со всеми продуктами международного финансового рынка </w:t>
            </w: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261F23" w:rsidRDefault="00261F23" w:rsidP="00261F23">
            <w:pPr>
              <w:pStyle w:val="TableParagraph"/>
              <w:ind w:right="342"/>
            </w:pPr>
            <w:r w:rsidRPr="00261F23">
              <w:rPr>
                <w:b/>
              </w:rPr>
              <w:t>знания:</w:t>
            </w:r>
            <w:r>
              <w:t xml:space="preserve"> методологии проведения научных исследований в профессиональной сфере</w:t>
            </w:r>
          </w:p>
          <w:p w:rsidR="00B95A12" w:rsidRDefault="00261F23" w:rsidP="00261F23">
            <w:pPr>
              <w:pStyle w:val="TableParagraph"/>
              <w:ind w:right="342"/>
            </w:pPr>
            <w:r w:rsidRPr="00261F23">
              <w:rPr>
                <w:b/>
              </w:rPr>
              <w:t>умения:</w:t>
            </w:r>
            <w:r>
              <w:t xml:space="preserve"> осуществлять поиск информации и решения практических задач в профессиональной сфере</w:t>
            </w:r>
          </w:p>
          <w:p w:rsidR="00261F23" w:rsidRPr="00104D93" w:rsidRDefault="00261F23" w:rsidP="0063478D">
            <w:pPr>
              <w:pStyle w:val="TableParagraph"/>
              <w:ind w:right="342"/>
            </w:pPr>
          </w:p>
        </w:tc>
        <w:tc>
          <w:tcPr>
            <w:tcW w:w="3554" w:type="dxa"/>
            <w:shd w:val="clear" w:color="auto" w:fill="auto"/>
          </w:tcPr>
          <w:p w:rsidR="00C6095A" w:rsidRPr="006E1CDF" w:rsidRDefault="00BF7E23" w:rsidP="00BF7E23">
            <w:pPr>
              <w:pStyle w:val="TableParagraph"/>
              <w:ind w:right="254"/>
            </w:pPr>
            <w:r w:rsidRPr="001F509A">
              <w:rPr>
                <w:b/>
                <w:u w:val="single"/>
              </w:rPr>
              <w:t>Задание 1</w:t>
            </w:r>
            <w:r w:rsidRPr="006E1CDF">
              <w:rPr>
                <w:b/>
              </w:rPr>
              <w:t>.</w:t>
            </w:r>
            <w:r w:rsidRPr="006E1CDF">
              <w:t xml:space="preserve"> </w:t>
            </w:r>
            <w:r w:rsidR="00DF535C" w:rsidRPr="006E1CDF">
              <w:t>В виду выполнени</w:t>
            </w:r>
            <w:r w:rsidR="00DE155F" w:rsidRPr="006E1CDF">
              <w:t>я</w:t>
            </w:r>
            <w:r w:rsidR="00DF535C" w:rsidRPr="006E1CDF">
              <w:t xml:space="preserve"> долларом США роли связующего элемента между американской денежной системой и национальными денежными системами других стран, проблемы внутреннего экономического развития США переносятся на глобальный уровень и отражаются на состоянии социально-экономического развития практически всех стран мира.</w:t>
            </w:r>
            <w:r w:rsidR="00D27885" w:rsidRPr="006E1CDF">
              <w:t xml:space="preserve"> Объясните, какие </w:t>
            </w:r>
            <w:r w:rsidR="00DF535C" w:rsidRPr="006E1CDF">
              <w:t>риски дестабилизации мировой экономики связаны с использованием доллара США как ключевой резервной валюты</w:t>
            </w:r>
            <w:r w:rsidR="00C6095A" w:rsidRPr="006E1CDF">
              <w:t>?</w:t>
            </w:r>
          </w:p>
          <w:p w:rsidR="00585C78" w:rsidRDefault="00585C78" w:rsidP="00BF7E23">
            <w:pPr>
              <w:pStyle w:val="TableParagraph"/>
              <w:ind w:right="254"/>
              <w:rPr>
                <w:b/>
                <w:u w:val="single"/>
              </w:rPr>
            </w:pPr>
          </w:p>
          <w:p w:rsidR="00585C78" w:rsidRDefault="00585C78" w:rsidP="00BF7E23">
            <w:pPr>
              <w:pStyle w:val="TableParagraph"/>
              <w:ind w:right="254"/>
              <w:rPr>
                <w:b/>
                <w:u w:val="single"/>
              </w:rPr>
            </w:pPr>
          </w:p>
          <w:p w:rsidR="00BF7E23" w:rsidRPr="001F509A" w:rsidRDefault="00BF7E23" w:rsidP="00BF7E23">
            <w:pPr>
              <w:pStyle w:val="TableParagraph"/>
              <w:ind w:right="254"/>
              <w:rPr>
                <w:b/>
                <w:u w:val="single"/>
              </w:rPr>
            </w:pPr>
            <w:r w:rsidRPr="001F509A">
              <w:rPr>
                <w:b/>
                <w:u w:val="single"/>
              </w:rPr>
              <w:t>Задание 2.</w:t>
            </w:r>
          </w:p>
          <w:p w:rsidR="00B95A12" w:rsidRPr="006E1CDF" w:rsidRDefault="00D27885" w:rsidP="00DF535C">
            <w:pPr>
              <w:pStyle w:val="TableParagraph"/>
              <w:ind w:right="254"/>
            </w:pPr>
            <w:r w:rsidRPr="006E1CDF">
              <w:t>Каки</w:t>
            </w:r>
            <w:r w:rsidR="00DF535C" w:rsidRPr="006E1CDF">
              <w:t>е</w:t>
            </w:r>
            <w:r w:rsidRPr="006E1CDF">
              <w:t xml:space="preserve"> </w:t>
            </w:r>
            <w:r w:rsidR="001F509A">
              <w:t>инициативы</w:t>
            </w:r>
            <w:r w:rsidR="00DF535C" w:rsidRPr="006E1CDF">
              <w:t xml:space="preserve"> </w:t>
            </w:r>
            <w:proofErr w:type="gramStart"/>
            <w:r w:rsidR="00DF535C" w:rsidRPr="006E1CDF">
              <w:t xml:space="preserve">предпринимаются  </w:t>
            </w:r>
            <w:r w:rsidRPr="006E1CDF">
              <w:t>стран</w:t>
            </w:r>
            <w:r w:rsidR="00DF535C" w:rsidRPr="006E1CDF">
              <w:t>ами</w:t>
            </w:r>
            <w:proofErr w:type="gramEnd"/>
            <w:r w:rsidRPr="006E1CDF">
              <w:t>-член</w:t>
            </w:r>
            <w:r w:rsidR="00DF535C" w:rsidRPr="006E1CDF">
              <w:t>ами</w:t>
            </w:r>
            <w:r w:rsidRPr="006E1CDF">
              <w:t xml:space="preserve"> МВФ </w:t>
            </w:r>
            <w:r w:rsidR="00DF535C" w:rsidRPr="006E1CDF">
              <w:t xml:space="preserve">в настоящее время по </w:t>
            </w:r>
            <w:proofErr w:type="spellStart"/>
            <w:r w:rsidR="00DF535C" w:rsidRPr="006E1CDF">
              <w:t>дедолларизации</w:t>
            </w:r>
            <w:proofErr w:type="spellEnd"/>
            <w:r w:rsidR="00DF535C" w:rsidRPr="006E1CDF">
              <w:t xml:space="preserve"> системы международных расчетов</w:t>
            </w:r>
            <w:r w:rsidR="00C6095A" w:rsidRPr="006E1CDF">
              <w:t>?</w:t>
            </w:r>
          </w:p>
          <w:p w:rsidR="00DF535C" w:rsidRPr="006E1CDF" w:rsidRDefault="00DF535C" w:rsidP="007A05F1">
            <w:pPr>
              <w:pStyle w:val="TableParagraph"/>
              <w:ind w:right="254"/>
            </w:pPr>
            <w:r w:rsidRPr="001F509A">
              <w:rPr>
                <w:b/>
                <w:u w:val="single"/>
              </w:rPr>
              <w:t>Задание 3.</w:t>
            </w:r>
            <w:r w:rsidRPr="006E1CDF">
              <w:t xml:space="preserve"> </w:t>
            </w:r>
            <w:r w:rsidR="007A05F1" w:rsidRPr="006E1CDF">
              <w:t xml:space="preserve">Проанализируйте существующие проекты создания коллективных расчетных денежных единиц в Азии, Африке и Латинской Америке и определите общие и особые проблемы, с которыми сталкиваются страны в данной связи.  </w:t>
            </w:r>
          </w:p>
        </w:tc>
      </w:tr>
      <w:tr w:rsidR="00261F23" w:rsidRPr="00104D93" w:rsidTr="00585C78">
        <w:trPr>
          <w:trHeight w:val="694"/>
        </w:trPr>
        <w:tc>
          <w:tcPr>
            <w:tcW w:w="2117" w:type="dxa"/>
          </w:tcPr>
          <w:p w:rsidR="00261F23" w:rsidRPr="00104D93" w:rsidRDefault="00261F23" w:rsidP="00261F23">
            <w:pPr>
              <w:pStyle w:val="TableParagraph"/>
              <w:ind w:left="108" w:right="132"/>
              <w:rPr>
                <w:b/>
              </w:rPr>
            </w:pPr>
            <w:r w:rsidRPr="00261F23">
              <w:rPr>
                <w:b/>
              </w:rPr>
              <w:t>ПКП-5</w:t>
            </w:r>
            <w:r>
              <w:rPr>
                <w:b/>
              </w:rPr>
              <w:t xml:space="preserve"> </w:t>
            </w:r>
            <w:r w:rsidRPr="00755FEF"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</w:t>
            </w:r>
            <w:r w:rsidRPr="00755FEF">
              <w:lastRenderedPageBreak/>
              <w:t>эволюции</w:t>
            </w:r>
          </w:p>
        </w:tc>
        <w:tc>
          <w:tcPr>
            <w:tcW w:w="1985" w:type="dxa"/>
          </w:tcPr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>1. Применяет современные подходы к организации расчетов по международным финансово-торговым операциям</w:t>
            </w: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261F23" w:rsidRPr="00104D93" w:rsidRDefault="00261F23" w:rsidP="005C46B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  <w:r>
              <w:t>2. Обосновывает управленческие решения при проведении международных финансово-торговых операций</w:t>
            </w:r>
          </w:p>
        </w:tc>
        <w:tc>
          <w:tcPr>
            <w:tcW w:w="2693" w:type="dxa"/>
          </w:tcPr>
          <w:p w:rsidR="00261F23" w:rsidRDefault="00261F23" w:rsidP="00261F23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261F23" w:rsidRDefault="00261F23" w:rsidP="00261F23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261F23" w:rsidRDefault="00261F23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261F23" w:rsidRPr="003A7C14" w:rsidRDefault="00261F23" w:rsidP="00261F23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261F23" w:rsidRDefault="00261F23" w:rsidP="00261F23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  <w:tc>
          <w:tcPr>
            <w:tcW w:w="3554" w:type="dxa"/>
          </w:tcPr>
          <w:p w:rsidR="00261F23" w:rsidRDefault="00341825" w:rsidP="00341825">
            <w:pPr>
              <w:pStyle w:val="TableParagraph"/>
              <w:ind w:right="254"/>
            </w:pPr>
            <w:r w:rsidRPr="00FC2848">
              <w:rPr>
                <w:b/>
                <w:u w:val="single"/>
              </w:rPr>
              <w:lastRenderedPageBreak/>
              <w:t>Задание 1</w:t>
            </w:r>
            <w:r w:rsidRPr="006E1CDF">
              <w:rPr>
                <w:b/>
              </w:rPr>
              <w:t xml:space="preserve">. </w:t>
            </w:r>
            <w:r w:rsidRPr="006E1CDF">
              <w:t>В</w:t>
            </w:r>
            <w:r w:rsidRPr="00341825">
              <w:t xml:space="preserve"> 2022 г. на долю БРИКС-1</w:t>
            </w:r>
            <w:r>
              <w:t>0</w:t>
            </w:r>
            <w:r w:rsidRPr="00341825">
              <w:t xml:space="preserve"> приходилось 22,0% в мировом экспорте товаров и услуг. Однако большинство расчетов в международной торговле совершается в валютах стран G7 через межбанковскую систему SWIFT.</w:t>
            </w:r>
            <w:r>
              <w:t xml:space="preserve"> </w:t>
            </w:r>
            <w:r w:rsidRPr="00341825">
              <w:t xml:space="preserve">В настоящее время внешние расчеты между странами — членами БРИКС по-прежнему требуют конвертации в доллары США с участием американских банков. Например, безналичный расчет юань — рубль с использованием китайской платежной системы </w:t>
            </w:r>
            <w:proofErr w:type="spellStart"/>
            <w:r w:rsidRPr="00341825">
              <w:t>UnionPay</w:t>
            </w:r>
            <w:proofErr w:type="spellEnd"/>
            <w:r w:rsidRPr="00341825">
              <w:t xml:space="preserve"> не может произойти напрямую; его необходимо </w:t>
            </w:r>
            <w:r w:rsidRPr="00341825">
              <w:lastRenderedPageBreak/>
              <w:t>сначала конвертировать в доллары США.</w:t>
            </w:r>
            <w:r>
              <w:t xml:space="preserve"> Каким образом возможно реструктурировать национальные платежные системы стран БРИКС-10, чтобы преодолеть зависимость </w:t>
            </w:r>
            <w:proofErr w:type="gramStart"/>
            <w:r>
              <w:t>в международных расчетов</w:t>
            </w:r>
            <w:proofErr w:type="gramEnd"/>
            <w:r>
              <w:t xml:space="preserve"> от валют </w:t>
            </w:r>
            <w:r>
              <w:rPr>
                <w:lang w:val="en-US"/>
              </w:rPr>
              <w:t>G</w:t>
            </w:r>
            <w:r w:rsidRPr="00D25BC8">
              <w:t>7</w:t>
            </w:r>
            <w:r>
              <w:t xml:space="preserve">? </w:t>
            </w:r>
          </w:p>
          <w:p w:rsidR="00341825" w:rsidRDefault="00341825" w:rsidP="00341825">
            <w:pPr>
              <w:pStyle w:val="TableParagraph"/>
              <w:ind w:right="254"/>
            </w:pPr>
            <w:r w:rsidRPr="00FC2848">
              <w:rPr>
                <w:b/>
                <w:u w:val="single"/>
              </w:rPr>
              <w:t>Задание 2</w:t>
            </w:r>
            <w:r w:rsidRPr="006E1CDF">
              <w:rPr>
                <w:b/>
              </w:rPr>
              <w:t>.</w:t>
            </w:r>
            <w:r w:rsidRPr="006E1CDF">
              <w:t xml:space="preserve"> Доля юаня в </w:t>
            </w:r>
            <w:proofErr w:type="spellStart"/>
            <w:r w:rsidRPr="006E1CDF">
              <w:t>номинировании</w:t>
            </w:r>
            <w:proofErr w:type="spellEnd"/>
            <w:r w:rsidRPr="00341825">
              <w:t xml:space="preserve"> международных долговых ценных бумаг</w:t>
            </w:r>
            <w:r>
              <w:t xml:space="preserve"> остается крайне низкой</w:t>
            </w:r>
            <w:r w:rsidRPr="00341825">
              <w:t>. В четвертом квартале 2022 г. она составляла всего 0,7%, в то время как доля доллара США — 65,5%.</w:t>
            </w:r>
            <w:r>
              <w:t xml:space="preserve"> Посредством каких инструментов возможно увеличить долю юаня в </w:t>
            </w:r>
            <w:proofErr w:type="spellStart"/>
            <w:r>
              <w:t>номинировании</w:t>
            </w:r>
            <w:proofErr w:type="spellEnd"/>
            <w:r>
              <w:t xml:space="preserve"> международных долговых ценных бумаг?</w:t>
            </w:r>
          </w:p>
          <w:p w:rsidR="00341825" w:rsidRPr="00C23C59" w:rsidRDefault="00341825" w:rsidP="00C23C59">
            <w:pPr>
              <w:pStyle w:val="TableParagraph"/>
              <w:ind w:right="254"/>
              <w:rPr>
                <w:b/>
                <w:highlight w:val="yellow"/>
              </w:rPr>
            </w:pPr>
            <w:r w:rsidRPr="00FC2848">
              <w:rPr>
                <w:b/>
                <w:u w:val="single"/>
              </w:rPr>
              <w:t>Задание 3</w:t>
            </w:r>
            <w:r>
              <w:rPr>
                <w:b/>
              </w:rPr>
              <w:t>.</w:t>
            </w:r>
            <w:r>
              <w:t xml:space="preserve">  В</w:t>
            </w:r>
            <w:r w:rsidRPr="00341825">
              <w:t xml:space="preserve"> апреле 2022 г. суточный оборот на ФОРЕКС превышал 7,5 трлн долл.</w:t>
            </w:r>
            <w:r>
              <w:t xml:space="preserve"> </w:t>
            </w:r>
            <w:r w:rsidRPr="00341825">
              <w:t>Свыше 70% всех международных валютных операций на ФОРЕКС осуществлялось через систему непрерывных конверсионных валютных расчетов (CLS), контролируемую из США.</w:t>
            </w:r>
            <w:r>
              <w:t xml:space="preserve"> </w:t>
            </w:r>
            <w:r w:rsidRPr="00341825">
              <w:t xml:space="preserve">Как крупнейшая в мире клиринговая система, </w:t>
            </w:r>
            <w:proofErr w:type="gramStart"/>
            <w:r w:rsidRPr="00341825">
              <w:t>CLS</w:t>
            </w:r>
            <w:r w:rsidR="00C23C59">
              <w:t xml:space="preserve"> </w:t>
            </w:r>
            <w:r w:rsidRPr="00341825">
              <w:t xml:space="preserve"> проводит</w:t>
            </w:r>
            <w:proofErr w:type="gramEnd"/>
            <w:r w:rsidRPr="00341825">
              <w:t xml:space="preserve"> операции с 18 валютами</w:t>
            </w:r>
            <w:r w:rsidR="00C23C59">
              <w:t xml:space="preserve">. Из валют стран БРИКС в </w:t>
            </w:r>
            <w:r w:rsidR="00C23C59">
              <w:rPr>
                <w:lang w:val="en-US"/>
              </w:rPr>
              <w:t>CLS</w:t>
            </w:r>
            <w:r w:rsidR="00C23C59" w:rsidRPr="00D25BC8">
              <w:t xml:space="preserve"> </w:t>
            </w:r>
            <w:r w:rsidR="00C23C59">
              <w:t xml:space="preserve">используется только южноафриканский рэнд. Какие перспективы включения в </w:t>
            </w:r>
            <w:r w:rsidR="00C23C59">
              <w:rPr>
                <w:lang w:val="en-US"/>
              </w:rPr>
              <w:t xml:space="preserve">CLS </w:t>
            </w:r>
            <w:r w:rsidR="00C23C59">
              <w:t xml:space="preserve">юаня и рубля?  </w:t>
            </w:r>
          </w:p>
        </w:tc>
      </w:tr>
    </w:tbl>
    <w:p w:rsidR="00FD35EC" w:rsidRPr="00FD35EC" w:rsidRDefault="00FD35EC" w:rsidP="0063478D">
      <w:pPr>
        <w:pStyle w:val="1"/>
        <w:ind w:left="0" w:right="609"/>
        <w:rPr>
          <w:b w:val="0"/>
        </w:rPr>
      </w:pPr>
    </w:p>
    <w:p w:rsidR="00AC204C" w:rsidRPr="0063478D" w:rsidRDefault="00C63EC0" w:rsidP="007E7DA8">
      <w:pPr>
        <w:jc w:val="center"/>
        <w:rPr>
          <w:b/>
          <w:sz w:val="28"/>
          <w:szCs w:val="28"/>
        </w:rPr>
      </w:pPr>
      <w:bookmarkStart w:id="26" w:name="_Toc124249870"/>
      <w:r w:rsidRPr="0063478D">
        <w:rPr>
          <w:b/>
          <w:sz w:val="28"/>
          <w:szCs w:val="28"/>
        </w:rPr>
        <w:t>Вопросы для подготовки к контрольной работе</w:t>
      </w:r>
      <w:bookmarkEnd w:id="26"/>
    </w:p>
    <w:p w:rsidR="00AC204C" w:rsidRPr="0063478D" w:rsidRDefault="00AC204C" w:rsidP="0063478D">
      <w:pPr>
        <w:rPr>
          <w:sz w:val="28"/>
          <w:szCs w:val="28"/>
        </w:rPr>
      </w:pPr>
    </w:p>
    <w:p w:rsidR="00C23C59" w:rsidRPr="00883B94" w:rsidRDefault="00C23C59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bookmarkStart w:id="27" w:name="_Toc124249871"/>
      <w:r w:rsidRPr="00883B94">
        <w:t xml:space="preserve">Преимущества золота как </w:t>
      </w:r>
      <w:r w:rsidR="00740015" w:rsidRPr="00883B94">
        <w:t>всеобщего эквивалента стоимости</w:t>
      </w:r>
      <w:r w:rsidRPr="00883B94">
        <w:t>.</w:t>
      </w:r>
    </w:p>
    <w:p w:rsidR="00BB2E96" w:rsidRPr="00883B94" w:rsidRDefault="00740015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З</w:t>
      </w:r>
      <w:r w:rsidR="00C23C59" w:rsidRPr="00883B94">
        <w:t>олотомонетн</w:t>
      </w:r>
      <w:r w:rsidRPr="00883B94">
        <w:t>ый</w:t>
      </w:r>
      <w:r w:rsidR="00C23C59" w:rsidRPr="00883B94">
        <w:t xml:space="preserve"> стандарт как </w:t>
      </w:r>
      <w:r w:rsidRPr="00883B94">
        <w:t xml:space="preserve">механизм </w:t>
      </w:r>
      <w:r w:rsidR="00C23C59" w:rsidRPr="00883B94">
        <w:t>автоматическо</w:t>
      </w:r>
      <w:r w:rsidRPr="00883B94">
        <w:t>й</w:t>
      </w:r>
      <w:r w:rsidR="00C23C59" w:rsidRPr="00883B94">
        <w:t xml:space="preserve"> стабилиза</w:t>
      </w:r>
      <w:r w:rsidRPr="00883B94">
        <w:t>ции</w:t>
      </w:r>
      <w:r w:rsidR="00C23C59" w:rsidRPr="00883B94">
        <w:t xml:space="preserve"> платежного баланса</w:t>
      </w:r>
      <w:r w:rsidR="00BB2E96" w:rsidRPr="00883B94">
        <w:t xml:space="preserve">. </w:t>
      </w:r>
    </w:p>
    <w:p w:rsidR="00E2241A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СДР как международного валютного стандарта.</w:t>
      </w:r>
    </w:p>
    <w:p w:rsidR="00B26709" w:rsidRPr="00883B94" w:rsidRDefault="00F33B81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>
        <w:t>Результаты р</w:t>
      </w:r>
      <w:r w:rsidR="00B26709" w:rsidRPr="00883B94">
        <w:t>еформы квот и управления МВФ.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Преимущества и ограничения Глобальной сети финансовой безопасности</w:t>
      </w:r>
      <w:r w:rsidR="00BB2E96" w:rsidRPr="00883B94">
        <w:t xml:space="preserve">. 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Характеристика основных элементов Европейской валютной системы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Противоречия валютно-финансовой архитектуры ЕС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Необходимость создания региональных валютных систем в развивающихся странах и странах с формирующимися рынками</w:t>
      </w:r>
      <w:r w:rsidR="00BB2E96" w:rsidRPr="00883B94">
        <w:t xml:space="preserve">.  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Влияние режимов валютных курсов на Азиатский финансовый кризис 1997-1998 гг</w:t>
      </w:r>
      <w:r w:rsidR="00BB2E96" w:rsidRPr="00883B94">
        <w:t xml:space="preserve">. </w:t>
      </w:r>
    </w:p>
    <w:p w:rsidR="0085014F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lastRenderedPageBreak/>
        <w:t xml:space="preserve"> Особенности функционирования зоны франка КФА.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</w:t>
      </w:r>
      <w:r w:rsidR="007D021F" w:rsidRPr="00883B94">
        <w:t>Особенности создания и развития транснациональных платежных система в Латинской Америке</w:t>
      </w:r>
      <w:r w:rsidR="00BB2E96" w:rsidRPr="00883B94">
        <w:t xml:space="preserve">. </w:t>
      </w:r>
    </w:p>
    <w:p w:rsidR="00BB2E96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Эволюция мировой финансовой архитектуры</w:t>
      </w:r>
      <w:r w:rsidR="00BB2E96" w:rsidRPr="00883B94">
        <w:t xml:space="preserve">. </w:t>
      </w:r>
    </w:p>
    <w:p w:rsidR="007D021F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Асимметрии между вкладом стран БРИКС в мировую экономику и их ролью в мировой валютно-финансовой систем</w:t>
      </w:r>
      <w:r w:rsidR="00883B94" w:rsidRPr="00883B94">
        <w:t>е</w:t>
      </w:r>
      <w:r w:rsidRPr="00883B94">
        <w:t>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Роль </w:t>
      </w:r>
      <w:r w:rsidR="00F33B81">
        <w:t>евро</w:t>
      </w:r>
      <w:r w:rsidRPr="00883B94">
        <w:t xml:space="preserve"> как валюты международных расчетов, займов и инвестиций.</w:t>
      </w:r>
      <w:r w:rsidR="00BB2E96" w:rsidRPr="00883B94">
        <w:t xml:space="preserve">    </w:t>
      </w:r>
    </w:p>
    <w:p w:rsidR="00645F2D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Внутренние и внешние факторы использования доллара США как ключевого международного и резервного средства.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Доллар США и «валютные войны»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Влияние трансформации моделей социально-экономического развития в странах ЕС на международную конкурентоспособность евро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Особенности антикризисной политики Европейского центрального банка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Роль Лондонского Сити в финансовом посредничестве в ЕС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Роль юаня как валюты международных резервов, расчетов, валютной торговли, займов и инвестиций.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Характеристика использования рубля во взаимных расчетах стран ЕАЭС.  </w:t>
      </w:r>
    </w:p>
    <w:p w:rsidR="00DD321A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>Интегрированный валютный рынок ЕАЭС.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Повышение роли валют развивающихся стран в мировой валютно-финансовой системе</w:t>
      </w:r>
      <w:r w:rsidR="00BB2E96" w:rsidRPr="00883B94">
        <w:t xml:space="preserve">.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Трансформация международных резервных активов и платежных систем.   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Причины возникновения и сущность </w:t>
      </w:r>
      <w:proofErr w:type="spellStart"/>
      <w:r w:rsidR="005E0D68" w:rsidRPr="00883B94">
        <w:t>криптовалют</w:t>
      </w:r>
      <w:proofErr w:type="spellEnd"/>
      <w:r w:rsidR="005E0D68" w:rsidRPr="00883B94">
        <w:t xml:space="preserve"> как денежного феномена цифровой экономики</w:t>
      </w:r>
      <w:r w:rsidRPr="00883B94">
        <w:t xml:space="preserve">. </w:t>
      </w:r>
    </w:p>
    <w:p w:rsidR="00AC204C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  <w:rPr>
          <w:b/>
        </w:rPr>
      </w:pPr>
      <w:r w:rsidRPr="00883B94">
        <w:t xml:space="preserve"> </w:t>
      </w:r>
      <w:bookmarkEnd w:id="27"/>
      <w:r w:rsidR="00D527E5" w:rsidRPr="00883B94">
        <w:t>Классификация цифровых валют центральных банков.</w:t>
      </w:r>
    </w:p>
    <w:p w:rsidR="00AC204C" w:rsidRPr="0063478D" w:rsidRDefault="00AC204C" w:rsidP="0063478D">
      <w:pPr>
        <w:rPr>
          <w:b/>
          <w:sz w:val="28"/>
          <w:szCs w:val="28"/>
        </w:rPr>
      </w:pPr>
      <w:bookmarkStart w:id="28" w:name="_Toc124249903"/>
      <w:r w:rsidRPr="009634B4">
        <w:rPr>
          <w:sz w:val="28"/>
          <w:szCs w:val="28"/>
        </w:rPr>
        <w:t>Перечень вопросов, заданий, тем для подготовки к семинарам (согласно таблице 2)</w:t>
      </w:r>
      <w:bookmarkEnd w:id="28"/>
    </w:p>
    <w:p w:rsidR="002425C3" w:rsidRPr="0063478D" w:rsidRDefault="002425C3" w:rsidP="0063478D">
      <w:pPr>
        <w:rPr>
          <w:b/>
          <w:sz w:val="28"/>
          <w:szCs w:val="28"/>
        </w:rPr>
      </w:pPr>
    </w:p>
    <w:p w:rsidR="00877AD9" w:rsidRDefault="006E789C" w:rsidP="00046D00">
      <w:pPr>
        <w:jc w:val="center"/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Вопросы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для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подготовки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</w:t>
      </w:r>
      <w:r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:rsidR="00546862" w:rsidRPr="0063478D" w:rsidRDefault="00546862" w:rsidP="00046D00">
      <w:pPr>
        <w:jc w:val="center"/>
        <w:rPr>
          <w:b/>
          <w:sz w:val="28"/>
          <w:szCs w:val="28"/>
        </w:rPr>
      </w:pPr>
    </w:p>
    <w:p w:rsidR="00740015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Разновидности золотого стандарта: с</w:t>
      </w:r>
      <w:r w:rsidR="00740015" w:rsidRPr="00883B94">
        <w:rPr>
          <w:sz w:val="28"/>
        </w:rPr>
        <w:t xml:space="preserve">равнительная характеристика.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США и Великобритании в развитии мировой валютно-финансовой системы: история и совр</w:t>
      </w:r>
      <w:r w:rsidR="00F33B81">
        <w:rPr>
          <w:sz w:val="28"/>
        </w:rPr>
        <w:t>е</w:t>
      </w:r>
      <w:r w:rsidRPr="00883B94">
        <w:rPr>
          <w:sz w:val="28"/>
        </w:rPr>
        <w:t>менность</w:t>
      </w:r>
      <w:r w:rsidR="00BB2E96" w:rsidRPr="00883B94">
        <w:rPr>
          <w:sz w:val="28"/>
        </w:rPr>
        <w:t xml:space="preserve">. </w:t>
      </w:r>
    </w:p>
    <w:p w:rsidR="00BB2E96" w:rsidRPr="00883B94" w:rsidRDefault="00BC0931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Принципы функционирования </w:t>
      </w:r>
      <w:r w:rsidR="00E2241A" w:rsidRPr="00883B94">
        <w:rPr>
          <w:sz w:val="28"/>
        </w:rPr>
        <w:t>и основные противоречия золотодолларового стандарта</w:t>
      </w:r>
      <w:r w:rsidR="00BB2E96" w:rsidRPr="00883B94">
        <w:rPr>
          <w:sz w:val="28"/>
        </w:rPr>
        <w:t xml:space="preserve">. </w:t>
      </w:r>
    </w:p>
    <w:p w:rsidR="00E2241A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Принципы и противоречия функционирования Ямайской валютной системы.</w:t>
      </w:r>
    </w:p>
    <w:p w:rsidR="00B26709" w:rsidRPr="00883B94" w:rsidRDefault="00B26709" w:rsidP="00B26709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Эффективность работы МВФ как антикризисного менеджера. 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Причины финансового кризиса еврозоны</w:t>
      </w:r>
      <w:r w:rsidR="00BB2E96" w:rsidRPr="00883B94">
        <w:rPr>
          <w:sz w:val="28"/>
        </w:rPr>
        <w:t>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 xml:space="preserve">Многосторонняя </w:t>
      </w:r>
      <w:proofErr w:type="spellStart"/>
      <w:r w:rsidRPr="00883B94">
        <w:rPr>
          <w:sz w:val="28"/>
        </w:rPr>
        <w:t>Чиангмайская</w:t>
      </w:r>
      <w:proofErr w:type="spellEnd"/>
      <w:r w:rsidRPr="00883B94">
        <w:rPr>
          <w:sz w:val="28"/>
        </w:rPr>
        <w:t xml:space="preserve"> инициатива: эволюция, цели, возможности и ограничения</w:t>
      </w:r>
      <w:r w:rsidR="00BB2E96" w:rsidRPr="00883B94">
        <w:rPr>
          <w:sz w:val="28"/>
        </w:rPr>
        <w:t>.</w:t>
      </w:r>
    </w:p>
    <w:p w:rsidR="0085014F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Инструменты и механизмы </w:t>
      </w:r>
      <w:proofErr w:type="spellStart"/>
      <w:r w:rsidRPr="00883B94">
        <w:rPr>
          <w:sz w:val="28"/>
        </w:rPr>
        <w:t>дедолларизации</w:t>
      </w:r>
      <w:proofErr w:type="spellEnd"/>
      <w:r w:rsidRPr="00883B94">
        <w:rPr>
          <w:sz w:val="28"/>
        </w:rPr>
        <w:t xml:space="preserve"> в АСЕАН+3.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Тенденции и перспективы введения единой валюты и централизации денежно-кредитной политики в Африке</w:t>
      </w:r>
      <w:r w:rsidR="00BB2E96" w:rsidRPr="00883B94">
        <w:rPr>
          <w:sz w:val="28"/>
        </w:rPr>
        <w:t xml:space="preserve">. </w:t>
      </w:r>
    </w:p>
    <w:p w:rsidR="007D021F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Проблемы </w:t>
      </w:r>
      <w:r w:rsidR="007D021F" w:rsidRPr="00883B94">
        <w:rPr>
          <w:sz w:val="28"/>
        </w:rPr>
        <w:t xml:space="preserve">регионализации латиноамериканских валютных систем. </w:t>
      </w:r>
    </w:p>
    <w:p w:rsidR="00BB2E96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Сущность и структурные элементы мировой финансовой архитектуры</w:t>
      </w:r>
      <w:r w:rsidR="00BB2E96" w:rsidRPr="00883B94">
        <w:rPr>
          <w:sz w:val="28"/>
        </w:rPr>
        <w:t xml:space="preserve">. </w:t>
      </w:r>
    </w:p>
    <w:p w:rsidR="007D021F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lastRenderedPageBreak/>
        <w:t>Влияние геополитических факторов на трансформацию мировой финансовой архитектуры.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  <w:szCs w:val="28"/>
        </w:rPr>
      </w:pPr>
      <w:r w:rsidRPr="00883B94">
        <w:rPr>
          <w:sz w:val="28"/>
          <w:szCs w:val="28"/>
        </w:rPr>
        <w:t xml:space="preserve">Внутренние и внешние факторы международной конкурентоспособности фунта стерлингов.    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доллара США в воспроизводстве глобальных торговых и финансовых дисбалансов</w:t>
      </w:r>
      <w:r w:rsidR="00BB2E96" w:rsidRPr="00883B94">
        <w:rPr>
          <w:sz w:val="28"/>
        </w:rPr>
        <w:t xml:space="preserve">.    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Перспективы </w:t>
      </w:r>
      <w:proofErr w:type="spellStart"/>
      <w:r w:rsidRPr="00883B94">
        <w:rPr>
          <w:sz w:val="28"/>
        </w:rPr>
        <w:t>дедолларизации</w:t>
      </w:r>
      <w:proofErr w:type="spellEnd"/>
      <w:r w:rsidRPr="00883B94">
        <w:rPr>
          <w:sz w:val="28"/>
        </w:rPr>
        <w:t xml:space="preserve"> мировой экономики и мировых финансов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Сравнительная характеристика роли евро и доллара США в мировой валютно-финансовой системе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Европейский центральный банк в мировой финансовой архитектуре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Влияние </w:t>
      </w:r>
      <w:proofErr w:type="spellStart"/>
      <w:r w:rsidRPr="00883B94">
        <w:rPr>
          <w:sz w:val="28"/>
        </w:rPr>
        <w:t>Брекзит</w:t>
      </w:r>
      <w:proofErr w:type="spellEnd"/>
      <w:r w:rsidRPr="00883B94">
        <w:rPr>
          <w:sz w:val="28"/>
        </w:rPr>
        <w:t xml:space="preserve"> на развитие европейских финансовых рынков</w:t>
      </w:r>
      <w:r w:rsidR="00BB2E96" w:rsidRPr="00883B94">
        <w:rPr>
          <w:sz w:val="28"/>
        </w:rPr>
        <w:t xml:space="preserve">. </w:t>
      </w:r>
    </w:p>
    <w:p w:rsidR="00BB2E96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Трансформация модели финансово-экономической интеграции в Евразийском экономическом союзе.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Возможности и пределы интернационализации юаня</w:t>
      </w:r>
      <w:r w:rsidR="00BB2E96" w:rsidRPr="00883B94">
        <w:rPr>
          <w:sz w:val="28"/>
        </w:rPr>
        <w:t xml:space="preserve">.  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Роль</w:t>
      </w:r>
      <w:r w:rsidR="00274983" w:rsidRPr="00883B94">
        <w:rPr>
          <w:sz w:val="28"/>
          <w:szCs w:val="28"/>
        </w:rPr>
        <w:t xml:space="preserve"> России в </w:t>
      </w:r>
      <w:r w:rsidRPr="00883B94">
        <w:rPr>
          <w:sz w:val="28"/>
          <w:szCs w:val="28"/>
        </w:rPr>
        <w:t>мировой валютно-финансовой системе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Особенности расчетов в рублях с дружественными и недружественными странами.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Макроэкономические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Институциональные условия интернационализации валют развивающихся стран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Структурные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Сравнительные отличия </w:t>
      </w:r>
      <w:proofErr w:type="spellStart"/>
      <w:r w:rsidRPr="00883B94">
        <w:rPr>
          <w:sz w:val="28"/>
        </w:rPr>
        <w:t>криптовалют</w:t>
      </w:r>
      <w:proofErr w:type="spellEnd"/>
      <w:r w:rsidRPr="00883B94">
        <w:rPr>
          <w:sz w:val="28"/>
        </w:rPr>
        <w:t xml:space="preserve"> от </w:t>
      </w:r>
      <w:proofErr w:type="spellStart"/>
      <w:r w:rsidRPr="00883B94">
        <w:rPr>
          <w:sz w:val="28"/>
        </w:rPr>
        <w:t>фиа</w:t>
      </w:r>
      <w:r w:rsidR="00883B94" w:rsidRPr="00883B94">
        <w:rPr>
          <w:sz w:val="28"/>
        </w:rPr>
        <w:t>т</w:t>
      </w:r>
      <w:r w:rsidRPr="00883B94">
        <w:rPr>
          <w:sz w:val="28"/>
        </w:rPr>
        <w:t>ных</w:t>
      </w:r>
      <w:proofErr w:type="spellEnd"/>
      <w:r w:rsidRPr="00883B94">
        <w:rPr>
          <w:sz w:val="28"/>
        </w:rPr>
        <w:t xml:space="preserve"> денег и преимущества их использования для широких слоев населения</w:t>
      </w:r>
      <w:r w:rsidR="00BB2E96" w:rsidRPr="00883B94">
        <w:rPr>
          <w:sz w:val="28"/>
        </w:rPr>
        <w:t xml:space="preserve">. 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Риски </w:t>
      </w:r>
      <w:proofErr w:type="spellStart"/>
      <w:r w:rsidRPr="00883B94">
        <w:rPr>
          <w:sz w:val="28"/>
        </w:rPr>
        <w:t>криптоизации</w:t>
      </w:r>
      <w:proofErr w:type="spellEnd"/>
      <w:r w:rsidRPr="00883B94">
        <w:rPr>
          <w:sz w:val="28"/>
        </w:rPr>
        <w:t xml:space="preserve"> денежного обращения.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Особенности современного регулирования </w:t>
      </w:r>
      <w:proofErr w:type="spellStart"/>
      <w:r w:rsidRPr="00883B94">
        <w:rPr>
          <w:sz w:val="28"/>
        </w:rPr>
        <w:t>криптоактивов</w:t>
      </w:r>
      <w:proofErr w:type="spellEnd"/>
      <w:r w:rsidRPr="00883B94">
        <w:rPr>
          <w:sz w:val="28"/>
        </w:rPr>
        <w:t>.</w:t>
      </w:r>
    </w:p>
    <w:p w:rsidR="005E0D68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 </w:t>
      </w:r>
      <w:r w:rsidR="005E0D68" w:rsidRPr="00883B94">
        <w:rPr>
          <w:sz w:val="28"/>
        </w:rPr>
        <w:t>Характеристика современных мировых тенденций создания цифровых валют центральных банков.</w:t>
      </w:r>
    </w:p>
    <w:p w:rsidR="005E0D68" w:rsidRPr="00883B94" w:rsidRDefault="005E0D68" w:rsidP="005E0D68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Направления трансформации мировой валютно-финансовой системы.</w:t>
      </w:r>
    </w:p>
    <w:p w:rsidR="002425C3" w:rsidRDefault="002425C3" w:rsidP="002425C3">
      <w:pPr>
        <w:jc w:val="center"/>
        <w:rPr>
          <w:b/>
          <w:sz w:val="26"/>
          <w:szCs w:val="26"/>
        </w:rPr>
      </w:pPr>
    </w:p>
    <w:p w:rsidR="002425C3" w:rsidRPr="002425C3" w:rsidRDefault="002425C3" w:rsidP="000243A9">
      <w:pPr>
        <w:jc w:val="center"/>
        <w:rPr>
          <w:b/>
          <w:sz w:val="26"/>
          <w:szCs w:val="26"/>
        </w:rPr>
      </w:pPr>
      <w:r w:rsidRPr="002425C3">
        <w:rPr>
          <w:b/>
          <w:sz w:val="26"/>
          <w:szCs w:val="26"/>
        </w:rPr>
        <w:t>Пример экзаменационного билета</w:t>
      </w:r>
    </w:p>
    <w:p w:rsidR="002425C3" w:rsidRDefault="002425C3" w:rsidP="002425C3">
      <w:pPr>
        <w:jc w:val="center"/>
        <w:rPr>
          <w:b/>
          <w:sz w:val="26"/>
          <w:szCs w:val="26"/>
        </w:rPr>
      </w:pP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Федеральное государственное образовательное бюджетное </w:t>
      </w: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учреждение высшего образования</w:t>
      </w: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«Финансовый университет при Правительстве Российской Федерации» </w:t>
      </w:r>
    </w:p>
    <w:p w:rsidR="002425C3" w:rsidRDefault="000138E0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proofErr w:type="spellStart"/>
      <w:r>
        <w:rPr>
          <w:b/>
          <w:sz w:val="26"/>
          <w:szCs w:val="26"/>
        </w:rPr>
        <w:t>Фин</w:t>
      </w:r>
      <w:r w:rsidR="002425C3">
        <w:rPr>
          <w:b/>
          <w:sz w:val="26"/>
          <w:szCs w:val="26"/>
        </w:rPr>
        <w:t>университет</w:t>
      </w:r>
      <w:proofErr w:type="spellEnd"/>
      <w:r w:rsidR="002425C3">
        <w:rPr>
          <w:b/>
          <w:sz w:val="26"/>
          <w:szCs w:val="26"/>
        </w:rPr>
        <w:t>)</w:t>
      </w:r>
    </w:p>
    <w:p w:rsidR="000138E0" w:rsidRDefault="000138E0" w:rsidP="002425C3">
      <w:pPr>
        <w:jc w:val="center"/>
        <w:rPr>
          <w:b/>
          <w:sz w:val="26"/>
          <w:szCs w:val="26"/>
        </w:rPr>
      </w:pPr>
    </w:p>
    <w:p w:rsidR="002425C3" w:rsidRDefault="000243A9" w:rsidP="002425C3">
      <w:pPr>
        <w:jc w:val="center"/>
        <w:rPr>
          <w:b/>
          <w:sz w:val="26"/>
          <w:szCs w:val="26"/>
          <w:u w:val="single"/>
        </w:rPr>
      </w:pPr>
      <w:r w:rsidRPr="000138E0">
        <w:rPr>
          <w:b/>
          <w:sz w:val="26"/>
          <w:szCs w:val="26"/>
          <w:u w:val="single"/>
        </w:rPr>
        <w:t>Кафедра мировой экономики и</w:t>
      </w:r>
      <w:r w:rsidR="002425C3" w:rsidRPr="000138E0">
        <w:rPr>
          <w:b/>
          <w:sz w:val="26"/>
          <w:szCs w:val="26"/>
          <w:u w:val="single"/>
        </w:rPr>
        <w:t xml:space="preserve"> мировых финансов</w:t>
      </w:r>
    </w:p>
    <w:p w:rsidR="00C227DF" w:rsidRDefault="00C227DF" w:rsidP="002425C3">
      <w:pPr>
        <w:jc w:val="center"/>
        <w:rPr>
          <w:b/>
          <w:sz w:val="26"/>
          <w:szCs w:val="26"/>
          <w:u w:val="single"/>
        </w:rPr>
      </w:pPr>
    </w:p>
    <w:p w:rsidR="00C227DF" w:rsidRPr="00897E84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Дисциплина: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</w:r>
      <w:r w:rsidRPr="00897E84">
        <w:rPr>
          <w:sz w:val="26"/>
          <w:szCs w:val="26"/>
        </w:rPr>
        <w:t>Мировая валютно-финансовая система</w:t>
      </w:r>
    </w:p>
    <w:p w:rsidR="00C227DF" w:rsidRPr="00361DD7" w:rsidRDefault="00C227DF" w:rsidP="00897E84">
      <w:pPr>
        <w:jc w:val="both"/>
        <w:rPr>
          <w:b/>
          <w:sz w:val="26"/>
          <w:szCs w:val="26"/>
        </w:rPr>
      </w:pPr>
    </w:p>
    <w:p w:rsidR="00C227DF" w:rsidRPr="00361DD7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Направление 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  <w:t>38.03.01 «Экономика»</w:t>
      </w:r>
    </w:p>
    <w:p w:rsidR="00C227DF" w:rsidRPr="00361DD7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подготовки:</w:t>
      </w:r>
    </w:p>
    <w:p w:rsidR="00C227DF" w:rsidRPr="00361DD7" w:rsidRDefault="00C227DF" w:rsidP="00897E84">
      <w:pPr>
        <w:jc w:val="center"/>
        <w:rPr>
          <w:b/>
          <w:sz w:val="26"/>
          <w:szCs w:val="26"/>
          <w:u w:val="single"/>
        </w:rPr>
      </w:pPr>
    </w:p>
    <w:p w:rsidR="00C227DF" w:rsidRPr="00361DD7" w:rsidRDefault="00C227DF" w:rsidP="00897E84">
      <w:pPr>
        <w:ind w:left="2880" w:hanging="2880"/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Профиль: </w:t>
      </w:r>
      <w:r w:rsidR="00361DD7" w:rsidRPr="00361DD7">
        <w:rPr>
          <w:sz w:val="26"/>
          <w:szCs w:val="26"/>
        </w:rPr>
        <w:tab/>
        <w:t xml:space="preserve">«Международные финансы (на английском языке) / </w:t>
      </w:r>
      <w:proofErr w:type="spellStart"/>
      <w:r w:rsidR="00361DD7" w:rsidRPr="00361DD7">
        <w:rPr>
          <w:sz w:val="26"/>
          <w:szCs w:val="26"/>
        </w:rPr>
        <w:t>International</w:t>
      </w:r>
      <w:proofErr w:type="spellEnd"/>
      <w:r w:rsidR="00361DD7" w:rsidRPr="00361DD7">
        <w:rPr>
          <w:sz w:val="26"/>
          <w:szCs w:val="26"/>
        </w:rPr>
        <w:t xml:space="preserve"> </w:t>
      </w:r>
      <w:proofErr w:type="spellStart"/>
      <w:r w:rsidR="00361DD7" w:rsidRPr="00361DD7">
        <w:rPr>
          <w:sz w:val="26"/>
          <w:szCs w:val="26"/>
        </w:rPr>
        <w:t>Finance</w:t>
      </w:r>
      <w:proofErr w:type="spellEnd"/>
      <w:r w:rsidR="00361DD7" w:rsidRPr="00361DD7">
        <w:rPr>
          <w:sz w:val="26"/>
          <w:szCs w:val="26"/>
        </w:rPr>
        <w:t>»</w:t>
      </w:r>
    </w:p>
    <w:p w:rsidR="00C227DF" w:rsidRDefault="00C227DF" w:rsidP="002425C3">
      <w:pPr>
        <w:jc w:val="center"/>
        <w:rPr>
          <w:b/>
          <w:sz w:val="26"/>
          <w:szCs w:val="26"/>
          <w:u w:val="single"/>
        </w:rPr>
      </w:pPr>
    </w:p>
    <w:p w:rsidR="00DF4899" w:rsidRPr="000138E0" w:rsidRDefault="00DF4899" w:rsidP="002425C3">
      <w:pPr>
        <w:jc w:val="center"/>
        <w:rPr>
          <w:b/>
          <w:sz w:val="26"/>
          <w:szCs w:val="26"/>
          <w:u w:val="single"/>
        </w:rPr>
      </w:pPr>
    </w:p>
    <w:p w:rsidR="002425C3" w:rsidRPr="00897E84" w:rsidRDefault="00F65CDF" w:rsidP="00897E84">
      <w:pPr>
        <w:jc w:val="center"/>
        <w:rPr>
          <w:b/>
          <w:sz w:val="26"/>
          <w:szCs w:val="26"/>
        </w:rPr>
      </w:pPr>
      <w:bookmarkStart w:id="29" w:name="_Toc124249906"/>
      <w:r w:rsidRPr="00897E84">
        <w:rPr>
          <w:b/>
          <w:sz w:val="26"/>
          <w:szCs w:val="26"/>
        </w:rPr>
        <w:lastRenderedPageBreak/>
        <w:t>ЭКЗАМЕНАЦИОННЫЙ БИЛЕТ № __</w:t>
      </w:r>
      <w:bookmarkEnd w:id="29"/>
    </w:p>
    <w:p w:rsidR="002425C3" w:rsidRPr="002A0FCF" w:rsidRDefault="002425C3" w:rsidP="0063478D">
      <w:pPr>
        <w:rPr>
          <w:b/>
          <w:sz w:val="26"/>
          <w:szCs w:val="26"/>
        </w:rPr>
      </w:pPr>
    </w:p>
    <w:p w:rsidR="00D527E5" w:rsidRPr="00ED5F4C" w:rsidRDefault="00897E84" w:rsidP="0063478D">
      <w:pPr>
        <w:rPr>
          <w:sz w:val="26"/>
          <w:szCs w:val="26"/>
        </w:rPr>
      </w:pPr>
      <w:r w:rsidRPr="00ED5F4C">
        <w:rPr>
          <w:sz w:val="26"/>
          <w:szCs w:val="26"/>
        </w:rPr>
        <w:t>1.</w:t>
      </w:r>
      <w:r w:rsidR="00D527E5" w:rsidRPr="00ED5F4C">
        <w:rPr>
          <w:sz w:val="26"/>
          <w:szCs w:val="26"/>
        </w:rPr>
        <w:t xml:space="preserve">Европейский центральный банк в мировой финансовой архитектуре. </w:t>
      </w:r>
    </w:p>
    <w:p w:rsidR="000138E0" w:rsidRPr="00ED5F4C" w:rsidRDefault="000138E0" w:rsidP="00D527E5">
      <w:pPr>
        <w:tabs>
          <w:tab w:val="left" w:pos="567"/>
          <w:tab w:val="left" w:pos="709"/>
        </w:tabs>
        <w:rPr>
          <w:sz w:val="26"/>
          <w:szCs w:val="26"/>
        </w:rPr>
      </w:pPr>
    </w:p>
    <w:p w:rsidR="00D527E5" w:rsidRPr="00ED5F4C" w:rsidRDefault="00897E84" w:rsidP="00D527E5">
      <w:pPr>
        <w:tabs>
          <w:tab w:val="left" w:pos="567"/>
          <w:tab w:val="left" w:pos="709"/>
        </w:tabs>
        <w:rPr>
          <w:sz w:val="26"/>
          <w:szCs w:val="26"/>
        </w:rPr>
      </w:pPr>
      <w:r w:rsidRPr="00ED5F4C">
        <w:rPr>
          <w:sz w:val="26"/>
          <w:szCs w:val="26"/>
        </w:rPr>
        <w:t>2.</w:t>
      </w:r>
      <w:r w:rsidR="00D527E5" w:rsidRPr="00ED5F4C">
        <w:rPr>
          <w:sz w:val="26"/>
          <w:szCs w:val="26"/>
        </w:rPr>
        <w:t>Макроэкономические условия интернационализации валют развивающихся стран.</w:t>
      </w:r>
    </w:p>
    <w:p w:rsidR="000138E0" w:rsidRPr="00ED5F4C" w:rsidRDefault="000138E0" w:rsidP="0063478D">
      <w:pPr>
        <w:rPr>
          <w:sz w:val="26"/>
          <w:szCs w:val="26"/>
        </w:rPr>
      </w:pPr>
    </w:p>
    <w:p w:rsidR="002425C3" w:rsidRPr="00ED5F4C" w:rsidRDefault="00897E84" w:rsidP="0063478D">
      <w:pPr>
        <w:rPr>
          <w:b/>
          <w:sz w:val="26"/>
          <w:szCs w:val="26"/>
        </w:rPr>
      </w:pPr>
      <w:r w:rsidRPr="00ED5F4C">
        <w:rPr>
          <w:sz w:val="26"/>
          <w:szCs w:val="26"/>
        </w:rPr>
        <w:t>3.</w:t>
      </w:r>
      <w:r w:rsidR="002425C3" w:rsidRPr="00ED5F4C">
        <w:rPr>
          <w:sz w:val="26"/>
          <w:szCs w:val="26"/>
        </w:rPr>
        <w:t>Практическое задание:</w:t>
      </w:r>
    </w:p>
    <w:p w:rsidR="00DD321A" w:rsidRPr="00ED5F4C" w:rsidRDefault="00D527E5" w:rsidP="0063478D">
      <w:pPr>
        <w:rPr>
          <w:sz w:val="26"/>
          <w:szCs w:val="26"/>
        </w:rPr>
      </w:pPr>
      <w:r w:rsidRPr="00ED5F4C">
        <w:rPr>
          <w:sz w:val="26"/>
          <w:szCs w:val="26"/>
        </w:rPr>
        <w:t>Охарактеризуйте издержки перехода мировой валютно-финансовой системы к цифровым деньгам.</w:t>
      </w:r>
    </w:p>
    <w:p w:rsidR="00DD321A" w:rsidRPr="00ED5F4C" w:rsidRDefault="00DD321A" w:rsidP="0063478D">
      <w:pPr>
        <w:rPr>
          <w:sz w:val="26"/>
          <w:szCs w:val="26"/>
        </w:rPr>
      </w:pPr>
    </w:p>
    <w:p w:rsidR="00C63EC0" w:rsidRPr="00ED5F4C" w:rsidRDefault="00C63EC0" w:rsidP="00DD321A">
      <w:pPr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1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2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3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Всего 60 баллов</w:t>
      </w:r>
    </w:p>
    <w:p w:rsidR="00C63EC0" w:rsidRPr="00ED5F4C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6"/>
          <w:szCs w:val="26"/>
          <w:lang w:eastAsia="ru-RU"/>
        </w:rPr>
      </w:pPr>
    </w:p>
    <w:p w:rsidR="00877AD9" w:rsidRPr="0063478D" w:rsidRDefault="006E789C" w:rsidP="0063478D">
      <w:pPr>
        <w:rPr>
          <w:b/>
          <w:sz w:val="28"/>
          <w:szCs w:val="28"/>
        </w:rPr>
      </w:pPr>
      <w:bookmarkStart w:id="30" w:name="_Toc124249907"/>
      <w:r w:rsidRPr="0063478D">
        <w:rPr>
          <w:b/>
          <w:sz w:val="28"/>
          <w:szCs w:val="28"/>
        </w:rPr>
        <w:t xml:space="preserve">Методические материалы, определяющие процедуры </w:t>
      </w:r>
      <w:proofErr w:type="gramStart"/>
      <w:r w:rsidRPr="0063478D">
        <w:rPr>
          <w:b/>
          <w:sz w:val="28"/>
          <w:szCs w:val="28"/>
        </w:rPr>
        <w:t>оценивания</w:t>
      </w:r>
      <w:r w:rsidR="008D0F69">
        <w:rPr>
          <w:b/>
          <w:sz w:val="28"/>
          <w:szCs w:val="28"/>
        </w:rPr>
        <w:t xml:space="preserve"> 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</w:t>
      </w:r>
      <w:proofErr w:type="gramEnd"/>
      <w:r w:rsidRPr="0063478D">
        <w:rPr>
          <w:b/>
          <w:sz w:val="28"/>
          <w:szCs w:val="28"/>
        </w:rPr>
        <w:t>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bookmarkEnd w:id="30"/>
    </w:p>
    <w:p w:rsidR="00304122" w:rsidRPr="000823AD" w:rsidRDefault="006E789C" w:rsidP="00854928">
      <w:pPr>
        <w:pStyle w:val="a3"/>
        <w:spacing w:before="51"/>
        <w:ind w:left="0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r w:rsidRPr="000823AD">
        <w:t>уровня</w:t>
      </w:r>
      <w:r w:rsidRPr="000823AD">
        <w:rPr>
          <w:spacing w:val="-67"/>
        </w:rPr>
        <w:t xml:space="preserve"> </w:t>
      </w:r>
      <w:r w:rsidRPr="000823AD">
        <w:t>освоения</w:t>
      </w:r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proofErr w:type="spellStart"/>
      <w:r w:rsidRPr="000823AD">
        <w:t>сформированности</w:t>
      </w:r>
      <w:proofErr w:type="spellEnd"/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:rsidR="00877AD9" w:rsidRPr="000823AD" w:rsidRDefault="006E789C" w:rsidP="00D627C3">
      <w:pPr>
        <w:pStyle w:val="1"/>
        <w:spacing w:before="205"/>
        <w:ind w:left="284" w:right="926" w:firstLine="64"/>
      </w:pPr>
      <w:bookmarkStart w:id="31" w:name="_Toc124249908"/>
      <w:bookmarkStart w:id="32" w:name="_Toc124250494"/>
      <w:r w:rsidRPr="000823AD">
        <w:t>8.</w:t>
      </w:r>
      <w:r w:rsidRPr="000823AD">
        <w:tab/>
        <w:t>Перечень основной и дополнительной учебной литературы,</w:t>
      </w:r>
      <w:r w:rsidRPr="000823AD">
        <w:rPr>
          <w:spacing w:val="-67"/>
        </w:rPr>
        <w:t xml:space="preserve"> </w:t>
      </w:r>
      <w:r w:rsidRPr="000823AD">
        <w:t>необходимой</w:t>
      </w:r>
      <w:r w:rsidRPr="000823AD">
        <w:rPr>
          <w:spacing w:val="-2"/>
        </w:rPr>
        <w:t xml:space="preserve"> </w:t>
      </w:r>
      <w:r w:rsidRPr="000823AD">
        <w:t>для</w:t>
      </w:r>
      <w:r w:rsidRPr="000823AD">
        <w:rPr>
          <w:spacing w:val="-2"/>
        </w:rPr>
        <w:t xml:space="preserve"> </w:t>
      </w:r>
      <w:r w:rsidRPr="000823AD">
        <w:t>освоения</w:t>
      </w:r>
      <w:r w:rsidRPr="000823AD">
        <w:rPr>
          <w:spacing w:val="-2"/>
        </w:rPr>
        <w:t xml:space="preserve"> </w:t>
      </w:r>
      <w:r w:rsidRPr="000823AD">
        <w:t>дисциплины:</w:t>
      </w:r>
      <w:bookmarkEnd w:id="31"/>
      <w:bookmarkEnd w:id="32"/>
    </w:p>
    <w:p w:rsidR="00C378F7" w:rsidRDefault="00C378F7" w:rsidP="00D627C3">
      <w:pPr>
        <w:pStyle w:val="a3"/>
        <w:spacing w:line="316" w:lineRule="exact"/>
        <w:ind w:left="1081"/>
        <w:jc w:val="both"/>
        <w:rPr>
          <w:b/>
        </w:rPr>
      </w:pPr>
    </w:p>
    <w:p w:rsidR="00F23C3A" w:rsidRPr="00013897" w:rsidRDefault="00F23C3A" w:rsidP="00F23C3A">
      <w:pPr>
        <w:pStyle w:val="a3"/>
        <w:spacing w:line="316" w:lineRule="exact"/>
        <w:ind w:left="1081"/>
        <w:rPr>
          <w:b/>
        </w:rPr>
      </w:pPr>
      <w:r w:rsidRPr="00013897">
        <w:rPr>
          <w:b/>
        </w:rPr>
        <w:t>Основная</w:t>
      </w:r>
      <w:r w:rsidRPr="00013897">
        <w:rPr>
          <w:b/>
          <w:spacing w:val="-3"/>
        </w:rPr>
        <w:t xml:space="preserve"> </w:t>
      </w:r>
      <w:r w:rsidRPr="00013897">
        <w:rPr>
          <w:b/>
        </w:rPr>
        <w:t>литература</w:t>
      </w:r>
    </w:p>
    <w:p w:rsidR="00F23C3A" w:rsidRPr="002F68F8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Кузнецов, А. В.</w:t>
      </w:r>
      <w:r w:rsidRPr="002F68F8">
        <w:rPr>
          <w:sz w:val="28"/>
          <w:szCs w:val="28"/>
        </w:rPr>
        <w:t xml:space="preserve"> Мировая валютно-финансовая система: учебник / А. В. Кузнецов. — Москва: </w:t>
      </w:r>
      <w:proofErr w:type="spellStart"/>
      <w:r w:rsidRPr="002F68F8">
        <w:rPr>
          <w:sz w:val="28"/>
          <w:szCs w:val="28"/>
        </w:rPr>
        <w:t>КноРус</w:t>
      </w:r>
      <w:proofErr w:type="spellEnd"/>
      <w:r w:rsidRPr="002F68F8">
        <w:rPr>
          <w:sz w:val="28"/>
          <w:szCs w:val="28"/>
        </w:rPr>
        <w:t xml:space="preserve">, 2024. — 488 с. — ISBN 978-5-406-12653-0. — </w:t>
      </w:r>
      <w:r>
        <w:rPr>
          <w:sz w:val="28"/>
          <w:szCs w:val="28"/>
        </w:rPr>
        <w:t xml:space="preserve">ЭБС </w:t>
      </w:r>
      <w:r w:rsidRPr="00EB3376">
        <w:rPr>
          <w:sz w:val="28"/>
          <w:szCs w:val="28"/>
        </w:rPr>
        <w:t>BOOK</w:t>
      </w:r>
      <w:r w:rsidRPr="00CE6AE9">
        <w:rPr>
          <w:sz w:val="28"/>
          <w:szCs w:val="28"/>
        </w:rPr>
        <w:t>.</w:t>
      </w:r>
      <w:r w:rsidRPr="00EB3376">
        <w:rPr>
          <w:sz w:val="28"/>
          <w:szCs w:val="28"/>
        </w:rPr>
        <w:t>ru</w:t>
      </w:r>
      <w:r w:rsidRPr="00CE6AE9">
        <w:rPr>
          <w:sz w:val="28"/>
          <w:szCs w:val="28"/>
        </w:rPr>
        <w:t xml:space="preserve">. — </w:t>
      </w:r>
      <w:r w:rsidRPr="002F68F8">
        <w:rPr>
          <w:sz w:val="28"/>
          <w:szCs w:val="28"/>
        </w:rPr>
        <w:t>URL: https://book.ru</w:t>
      </w:r>
      <w:r>
        <w:rPr>
          <w:sz w:val="28"/>
          <w:szCs w:val="28"/>
        </w:rPr>
        <w:t>/book/952304 (дата обращения: 05</w:t>
      </w:r>
      <w:r w:rsidRPr="002F68F8">
        <w:rPr>
          <w:sz w:val="28"/>
          <w:szCs w:val="28"/>
        </w:rPr>
        <w:t>.0</w:t>
      </w:r>
      <w:r w:rsidRPr="00CE6AE9">
        <w:rPr>
          <w:sz w:val="28"/>
          <w:szCs w:val="28"/>
        </w:rPr>
        <w:t>2</w:t>
      </w:r>
      <w:r w:rsidRPr="002F68F8">
        <w:rPr>
          <w:sz w:val="28"/>
          <w:szCs w:val="28"/>
        </w:rPr>
        <w:t>.2024). — Текст: электронный.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Международные валютные отношения: учебник </w:t>
      </w:r>
      <w:proofErr w:type="gramStart"/>
      <w:r w:rsidRPr="00CE6AE9">
        <w:rPr>
          <w:sz w:val="28"/>
          <w:szCs w:val="28"/>
        </w:rPr>
        <w:t>для студентов</w:t>
      </w:r>
      <w:proofErr w:type="gramEnd"/>
      <w:r w:rsidRPr="00CE6AE9">
        <w:rPr>
          <w:sz w:val="28"/>
          <w:szCs w:val="28"/>
        </w:rPr>
        <w:t xml:space="preserve"> обучающихся по направлению "Экономика" / М.А. </w:t>
      </w:r>
      <w:proofErr w:type="spellStart"/>
      <w:r w:rsidRPr="00CE6AE9">
        <w:rPr>
          <w:sz w:val="28"/>
          <w:szCs w:val="28"/>
        </w:rPr>
        <w:t>Эскиндаров</w:t>
      </w:r>
      <w:proofErr w:type="spellEnd"/>
      <w:r w:rsidRPr="00CE6AE9">
        <w:rPr>
          <w:sz w:val="28"/>
          <w:szCs w:val="28"/>
        </w:rPr>
        <w:t xml:space="preserve"> [и др.]; </w:t>
      </w:r>
      <w:proofErr w:type="spellStart"/>
      <w:r w:rsidRPr="00CE6AE9">
        <w:rPr>
          <w:sz w:val="28"/>
          <w:szCs w:val="28"/>
        </w:rPr>
        <w:t>Финуниверситет</w:t>
      </w:r>
      <w:proofErr w:type="spellEnd"/>
      <w:r w:rsidRPr="00CE6AE9">
        <w:rPr>
          <w:sz w:val="28"/>
          <w:szCs w:val="28"/>
        </w:rPr>
        <w:t xml:space="preserve">; под общ. ред. М.А. </w:t>
      </w:r>
      <w:proofErr w:type="spellStart"/>
      <w:r w:rsidRPr="00CE6AE9">
        <w:rPr>
          <w:sz w:val="28"/>
          <w:szCs w:val="28"/>
        </w:rPr>
        <w:t>Эскиндарова</w:t>
      </w:r>
      <w:proofErr w:type="spellEnd"/>
      <w:r w:rsidRPr="00CE6AE9">
        <w:rPr>
          <w:sz w:val="28"/>
          <w:szCs w:val="28"/>
        </w:rPr>
        <w:t xml:space="preserve">,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2018, 2020. - 539 с. — Для бак</w:t>
      </w:r>
      <w:r w:rsidR="00450610">
        <w:rPr>
          <w:sz w:val="28"/>
          <w:szCs w:val="28"/>
        </w:rPr>
        <w:t>алавров и магистрантов. – Текст</w:t>
      </w:r>
      <w:r w:rsidRPr="00CE6AE9">
        <w:rPr>
          <w:sz w:val="28"/>
          <w:szCs w:val="28"/>
        </w:rPr>
        <w:t>: непосредственный. – То же. – 2020. – BOOK.ru. – URL: https://book.ru/book/932086 (дата обращения: 05.02.2024). — Тек</w:t>
      </w:r>
      <w:r w:rsidR="00450610">
        <w:rPr>
          <w:sz w:val="28"/>
          <w:szCs w:val="28"/>
        </w:rPr>
        <w:t>ст: электронный. + Устная речь</w:t>
      </w:r>
      <w:r w:rsidRPr="00CE6AE9">
        <w:rPr>
          <w:sz w:val="28"/>
          <w:szCs w:val="28"/>
        </w:rPr>
        <w:t xml:space="preserve">: аудио. 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регулирование и оценка конъюнктуры миров</w:t>
      </w:r>
      <w:r w:rsidR="00450610">
        <w:rPr>
          <w:sz w:val="28"/>
          <w:szCs w:val="28"/>
        </w:rPr>
        <w:t>ых рынков</w:t>
      </w:r>
      <w:r w:rsidRPr="00EB3376">
        <w:rPr>
          <w:sz w:val="28"/>
          <w:szCs w:val="28"/>
        </w:rPr>
        <w:t xml:space="preserve">: учебник и практикум для вузов / М. А. </w:t>
      </w:r>
      <w:proofErr w:type="spellStart"/>
      <w:r w:rsidRPr="00EB3376">
        <w:rPr>
          <w:sz w:val="28"/>
          <w:szCs w:val="28"/>
        </w:rPr>
        <w:t>Эскиндаров</w:t>
      </w:r>
      <w:proofErr w:type="spellEnd"/>
      <w:r w:rsidRPr="00EB3376">
        <w:rPr>
          <w:sz w:val="28"/>
          <w:szCs w:val="28"/>
        </w:rPr>
        <w:t xml:space="preserve"> [и др.</w:t>
      </w:r>
      <w:proofErr w:type="gramStart"/>
      <w:r w:rsidRPr="00EB3376">
        <w:rPr>
          <w:sz w:val="28"/>
          <w:szCs w:val="28"/>
        </w:rPr>
        <w:t>] ;</w:t>
      </w:r>
      <w:proofErr w:type="gramEnd"/>
      <w:r w:rsidRPr="00EB3376">
        <w:rPr>
          <w:sz w:val="28"/>
          <w:szCs w:val="28"/>
        </w:rPr>
        <w:t xml:space="preserve"> под общей редакцией М. А. </w:t>
      </w:r>
      <w:proofErr w:type="spellStart"/>
      <w:r w:rsidRPr="00EB3376">
        <w:rPr>
          <w:sz w:val="28"/>
          <w:szCs w:val="28"/>
        </w:rPr>
        <w:t>Эскинд</w:t>
      </w:r>
      <w:r w:rsidR="00450610">
        <w:rPr>
          <w:sz w:val="28"/>
          <w:szCs w:val="28"/>
        </w:rPr>
        <w:t>арова</w:t>
      </w:r>
      <w:proofErr w:type="spellEnd"/>
      <w:r w:rsidR="00450610">
        <w:rPr>
          <w:sz w:val="28"/>
          <w:szCs w:val="28"/>
        </w:rPr>
        <w:t xml:space="preserve">, Е. А. </w:t>
      </w:r>
      <w:proofErr w:type="spellStart"/>
      <w:r w:rsidR="00450610">
        <w:rPr>
          <w:sz w:val="28"/>
          <w:szCs w:val="28"/>
        </w:rPr>
        <w:t>Звоновой</w:t>
      </w:r>
      <w:proofErr w:type="spellEnd"/>
      <w:r w:rsidR="00450610"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https://urait.ru/bcode/533548 (дата </w:t>
      </w:r>
      <w:r w:rsidR="00450610">
        <w:rPr>
          <w:sz w:val="28"/>
          <w:szCs w:val="28"/>
        </w:rPr>
        <w:t>обращения: 05.02.2024). — Текст</w:t>
      </w:r>
      <w:r w:rsidRPr="00EB3376">
        <w:rPr>
          <w:sz w:val="28"/>
          <w:szCs w:val="28"/>
        </w:rPr>
        <w:t xml:space="preserve">: электронный. 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ст</w:t>
      </w:r>
      <w:r w:rsidR="00450610">
        <w:rPr>
          <w:sz w:val="28"/>
          <w:szCs w:val="28"/>
        </w:rPr>
        <w:t>руктура и анализ мировых рынков</w:t>
      </w:r>
      <w:r w:rsidRPr="00EB3376">
        <w:rPr>
          <w:sz w:val="28"/>
          <w:szCs w:val="28"/>
        </w:rPr>
        <w:t xml:space="preserve">: учебник и практикум для вузов / М. А. </w:t>
      </w:r>
      <w:proofErr w:type="spellStart"/>
      <w:r w:rsidRPr="00EB3376">
        <w:rPr>
          <w:sz w:val="28"/>
          <w:szCs w:val="28"/>
        </w:rPr>
        <w:t>Эскиндаров</w:t>
      </w:r>
      <w:proofErr w:type="spellEnd"/>
      <w:r w:rsidRPr="00EB3376">
        <w:rPr>
          <w:sz w:val="28"/>
          <w:szCs w:val="28"/>
        </w:rPr>
        <w:t xml:space="preserve"> [и др.</w:t>
      </w:r>
      <w:proofErr w:type="gramStart"/>
      <w:r w:rsidRPr="00EB3376">
        <w:rPr>
          <w:sz w:val="28"/>
          <w:szCs w:val="28"/>
        </w:rPr>
        <w:t>] ;</w:t>
      </w:r>
      <w:proofErr w:type="gramEnd"/>
      <w:r w:rsidRPr="00EB3376">
        <w:rPr>
          <w:sz w:val="28"/>
          <w:szCs w:val="28"/>
        </w:rPr>
        <w:t xml:space="preserve"> под общей редакцией М. А. </w:t>
      </w:r>
      <w:proofErr w:type="spellStart"/>
      <w:r w:rsidRPr="00EB3376">
        <w:rPr>
          <w:sz w:val="28"/>
          <w:szCs w:val="28"/>
        </w:rPr>
        <w:t>Эскиндарова</w:t>
      </w:r>
      <w:proofErr w:type="spellEnd"/>
      <w:r w:rsidRPr="00EB3376">
        <w:rPr>
          <w:sz w:val="28"/>
          <w:szCs w:val="28"/>
        </w:rPr>
        <w:t xml:space="preserve">, Е. А. </w:t>
      </w:r>
      <w:proofErr w:type="spellStart"/>
      <w:r w:rsidR="00450610">
        <w:rPr>
          <w:sz w:val="28"/>
          <w:szCs w:val="28"/>
        </w:rPr>
        <w:t>Звоновой</w:t>
      </w:r>
      <w:proofErr w:type="spellEnd"/>
      <w:r w:rsidR="00450610"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2023. — 409 с. — (Высшее образование). — ISBN 978-5-534-17687-2.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https://urait.ru/bcode/533547 (дата обращения: 05.02.2024). — </w:t>
      </w:r>
      <w:proofErr w:type="gramStart"/>
      <w:r w:rsidRPr="00EB3376">
        <w:rPr>
          <w:sz w:val="28"/>
          <w:szCs w:val="28"/>
        </w:rPr>
        <w:t>Текст :</w:t>
      </w:r>
      <w:proofErr w:type="gramEnd"/>
      <w:r w:rsidRPr="00EB3376">
        <w:rPr>
          <w:sz w:val="28"/>
          <w:szCs w:val="28"/>
        </w:rPr>
        <w:t xml:space="preserve"> электронный.</w:t>
      </w:r>
    </w:p>
    <w:p w:rsidR="0063478D" w:rsidRPr="00603307" w:rsidRDefault="0063478D" w:rsidP="0063478D">
      <w:pPr>
        <w:pStyle w:val="a3"/>
        <w:spacing w:before="10"/>
        <w:ind w:left="0"/>
        <w:rPr>
          <w:sz w:val="27"/>
        </w:rPr>
      </w:pPr>
    </w:p>
    <w:p w:rsidR="0063478D" w:rsidRDefault="0063478D" w:rsidP="0063478D">
      <w:pPr>
        <w:pStyle w:val="a3"/>
        <w:spacing w:before="1"/>
        <w:ind w:left="1081"/>
        <w:rPr>
          <w:b/>
        </w:rPr>
      </w:pPr>
      <w:r w:rsidRPr="00C378F7">
        <w:rPr>
          <w:b/>
        </w:rPr>
        <w:lastRenderedPageBreak/>
        <w:t>Дополнительная</w:t>
      </w:r>
      <w:r w:rsidRPr="00C378F7">
        <w:rPr>
          <w:b/>
          <w:spacing w:val="-3"/>
        </w:rPr>
        <w:t xml:space="preserve"> </w:t>
      </w:r>
      <w:r w:rsidRPr="00C378F7">
        <w:rPr>
          <w:b/>
        </w:rPr>
        <w:t>литература</w:t>
      </w:r>
    </w:p>
    <w:p w:rsidR="00F23C3A" w:rsidRPr="00CE6AE9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Влияние глобализации для формирования российского финансового рынка: Монография / И.А. </w:t>
      </w:r>
      <w:proofErr w:type="spellStart"/>
      <w:r w:rsidRPr="00CE6AE9">
        <w:rPr>
          <w:sz w:val="28"/>
          <w:szCs w:val="28"/>
        </w:rPr>
        <w:t>Балюк</w:t>
      </w:r>
      <w:proofErr w:type="spellEnd"/>
      <w:r w:rsidRPr="00CE6AE9">
        <w:rPr>
          <w:sz w:val="28"/>
          <w:szCs w:val="28"/>
        </w:rPr>
        <w:t>,</w:t>
      </w:r>
      <w:r w:rsidR="00450610">
        <w:rPr>
          <w:sz w:val="28"/>
          <w:szCs w:val="28"/>
        </w:rPr>
        <w:t xml:space="preserve"> М.Г. Бич, Е.А. Звонова [и др.]</w:t>
      </w:r>
      <w:r w:rsidRPr="00CE6AE9">
        <w:rPr>
          <w:sz w:val="28"/>
          <w:szCs w:val="28"/>
        </w:rPr>
        <w:t xml:space="preserve">; под науч. ред.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 xml:space="preserve">, 2021. - 249 с. – ЭБС BOOK.ru. - URL: https://www.book.ru/book/939225 (дата обращения: 05.02.2024). — Текст: электронный. </w:t>
      </w:r>
    </w:p>
    <w:p w:rsidR="00F23C3A" w:rsidRPr="00CE6AE9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proofErr w:type="spellStart"/>
      <w:r w:rsidRPr="00CE6AE9">
        <w:rPr>
          <w:sz w:val="28"/>
          <w:szCs w:val="28"/>
        </w:rPr>
        <w:t>Цибулина</w:t>
      </w:r>
      <w:proofErr w:type="spellEnd"/>
      <w:r w:rsidR="00450610">
        <w:rPr>
          <w:sz w:val="28"/>
          <w:szCs w:val="28"/>
        </w:rPr>
        <w:t>, А. Валютная интеграция в мире</w:t>
      </w:r>
      <w:r w:rsidRPr="00CE6AE9">
        <w:rPr>
          <w:sz w:val="28"/>
          <w:szCs w:val="28"/>
        </w:rPr>
        <w:t>: уче</w:t>
      </w:r>
      <w:r w:rsidR="00450610">
        <w:rPr>
          <w:sz w:val="28"/>
          <w:szCs w:val="28"/>
        </w:rPr>
        <w:t xml:space="preserve">бник / А.Н. </w:t>
      </w:r>
      <w:proofErr w:type="spellStart"/>
      <w:r w:rsidR="00450610">
        <w:rPr>
          <w:sz w:val="28"/>
          <w:szCs w:val="28"/>
        </w:rPr>
        <w:t>Цибулина</w:t>
      </w:r>
      <w:proofErr w:type="spellEnd"/>
      <w:r w:rsidR="00450610">
        <w:rPr>
          <w:sz w:val="28"/>
          <w:szCs w:val="28"/>
        </w:rPr>
        <w:t>.  — Москва</w:t>
      </w:r>
      <w:r w:rsidRPr="00CE6AE9">
        <w:rPr>
          <w:sz w:val="28"/>
          <w:szCs w:val="28"/>
        </w:rPr>
        <w:t xml:space="preserve">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2023. — 220 с. — (Магистратура). — ISBN 978-5-406-10658-7. — ЭБС BOOK.ru. — URL: https://book.ru/book/947112 (дата обращ</w:t>
      </w:r>
      <w:r w:rsidR="00450610">
        <w:rPr>
          <w:sz w:val="28"/>
          <w:szCs w:val="28"/>
        </w:rPr>
        <w:t>ения: 05.02.2024). — Текст</w:t>
      </w:r>
      <w:r w:rsidRPr="00CE6AE9">
        <w:rPr>
          <w:sz w:val="28"/>
          <w:szCs w:val="28"/>
        </w:rPr>
        <w:t xml:space="preserve">: электронный. </w:t>
      </w:r>
    </w:p>
    <w:p w:rsidR="00F23C3A" w:rsidRPr="00C378F7" w:rsidRDefault="00F23C3A" w:rsidP="0063478D">
      <w:pPr>
        <w:pStyle w:val="a3"/>
        <w:spacing w:before="1"/>
        <w:ind w:left="1081"/>
        <w:rPr>
          <w:b/>
        </w:rPr>
      </w:pPr>
    </w:p>
    <w:p w:rsidR="0063478D" w:rsidRPr="00FF6B5D" w:rsidRDefault="0063478D" w:rsidP="0063478D">
      <w:pPr>
        <w:pStyle w:val="1"/>
        <w:rPr>
          <w:b w:val="0"/>
        </w:rPr>
      </w:pPr>
      <w:bookmarkStart w:id="33" w:name="_Toc124250495"/>
      <w:r w:rsidRPr="00FF6B5D">
        <w:t>9. Перечень ресурсов информационно-телекоммуникационной сети «Интернет», необходимых для освоения дисциплины</w:t>
      </w:r>
      <w:bookmarkEnd w:id="33"/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9">
        <w:r w:rsidR="00F23C3A" w:rsidRPr="00E74F5D">
          <w:rPr>
            <w:sz w:val="28"/>
            <w:szCs w:val="28"/>
          </w:rPr>
          <w:t>http://www.imf.org/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0">
        <w:r w:rsidR="00F23C3A" w:rsidRPr="00E74F5D">
          <w:rPr>
            <w:sz w:val="28"/>
            <w:szCs w:val="28"/>
          </w:rPr>
          <w:t>http://www.worldbank.org/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1">
        <w:r w:rsidR="00F23C3A" w:rsidRPr="00E74F5D">
          <w:rPr>
            <w:sz w:val="28"/>
            <w:szCs w:val="28"/>
          </w:rPr>
          <w:t>http://www.ifc.org/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Pr="00E74F5D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2">
        <w:r w:rsidR="00F23C3A" w:rsidRPr="00E74F5D">
          <w:rPr>
            <w:sz w:val="28"/>
            <w:szCs w:val="28"/>
          </w:rPr>
          <w:t>http://www.miga.org/</w:t>
        </w:r>
      </w:hyperlink>
    </w:p>
    <w:p w:rsidR="00F23C3A" w:rsidRPr="00E74F5D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3">
        <w:r w:rsidR="00F23C3A" w:rsidRPr="00E74F5D">
          <w:rPr>
            <w:sz w:val="28"/>
            <w:szCs w:val="28"/>
          </w:rPr>
          <w:t>http://icsid.worldbank.org/ICSID/Index.jsp</w:t>
        </w:r>
      </w:hyperlink>
      <w:r w:rsidR="00F23C3A" w:rsidRPr="00E74F5D">
        <w:rPr>
          <w:sz w:val="28"/>
          <w:szCs w:val="28"/>
        </w:rPr>
        <w:t xml:space="preserve"> </w:t>
      </w:r>
      <w:hyperlink r:id="rId14">
        <w:r w:rsidR="00F23C3A" w:rsidRPr="00E74F5D">
          <w:rPr>
            <w:sz w:val="28"/>
            <w:szCs w:val="28"/>
          </w:rPr>
          <w:t>http://www.ebrd.org/</w:t>
        </w:r>
      </w:hyperlink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5" w:history="1">
        <w:r w:rsidR="00F23C3A" w:rsidRPr="00E74F5D">
          <w:rPr>
            <w:sz w:val="28"/>
            <w:szCs w:val="28"/>
          </w:rPr>
          <w:t>http://www.iadb.org/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6">
        <w:r w:rsidR="00F23C3A" w:rsidRPr="00E74F5D">
          <w:rPr>
            <w:sz w:val="28"/>
            <w:szCs w:val="28"/>
          </w:rPr>
          <w:t>http://www.afdb.org/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7">
        <w:r w:rsidR="00F23C3A" w:rsidRPr="00E74F5D">
          <w:rPr>
            <w:sz w:val="28"/>
            <w:szCs w:val="28"/>
          </w:rPr>
          <w:t>http://www.adb.org/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8">
        <w:r w:rsidR="00F23C3A" w:rsidRPr="00E74F5D">
          <w:rPr>
            <w:sz w:val="28"/>
            <w:szCs w:val="28"/>
          </w:rPr>
          <w:t>http://eabr.org/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9">
        <w:r w:rsidR="00F23C3A" w:rsidRPr="00E74F5D">
          <w:rPr>
            <w:sz w:val="28"/>
            <w:szCs w:val="28"/>
          </w:rPr>
          <w:t>http://www.ibec.int/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0">
        <w:r w:rsidR="00F23C3A" w:rsidRPr="00E74F5D">
          <w:rPr>
            <w:sz w:val="28"/>
            <w:szCs w:val="28"/>
          </w:rPr>
          <w:t>http://www.bis.org/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Pr="00E74F5D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1">
        <w:r w:rsidR="00F23C3A" w:rsidRPr="00E74F5D">
          <w:rPr>
            <w:sz w:val="28"/>
            <w:szCs w:val="28"/>
          </w:rPr>
          <w:t>http://www.g20.org/</w:t>
        </w:r>
      </w:hyperlink>
    </w:p>
    <w:p w:rsidR="00F23C3A" w:rsidRPr="00E74F5D" w:rsidRDefault="00690A44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2">
        <w:r w:rsidR="00F23C3A" w:rsidRPr="00E74F5D">
          <w:rPr>
            <w:sz w:val="28"/>
            <w:szCs w:val="28"/>
          </w:rPr>
          <w:t>https://www.ecb.europa.eu/home/html/index.en.html</w:t>
        </w:r>
      </w:hyperlink>
    </w:p>
    <w:p w:rsidR="00F23C3A" w:rsidRPr="00E228B9" w:rsidRDefault="00F23C3A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E228B9">
        <w:rPr>
          <w:sz w:val="28"/>
          <w:szCs w:val="28"/>
        </w:rPr>
        <w:t>Электронные ресурсы БИК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Финансового университета (ЭБ) http://elib.fa.ru/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BOOK.RU http://www.book.ru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«Университетская библиотека ОНЛАЙН» http://biblioclub.ru/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Электронно-библиотечная система </w:t>
      </w:r>
      <w:proofErr w:type="spellStart"/>
      <w:r w:rsidRPr="00E74F5D">
        <w:rPr>
          <w:sz w:val="28"/>
        </w:rPr>
        <w:t>Znanium</w:t>
      </w:r>
      <w:proofErr w:type="spellEnd"/>
      <w:r w:rsidRPr="00E74F5D">
        <w:rPr>
          <w:sz w:val="28"/>
        </w:rPr>
        <w:t xml:space="preserve"> http://www.znanium.ru/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«ЮРАЙТ» https://urait.ru/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Проспект http://ebs.prospekt.org/books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Лань https://e.lanbook.com/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Деловая онлайн-библиотека </w:t>
      </w:r>
      <w:proofErr w:type="spellStart"/>
      <w:r w:rsidRPr="00E74F5D">
        <w:rPr>
          <w:sz w:val="28"/>
        </w:rPr>
        <w:t>Alpina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Digital</w:t>
      </w:r>
      <w:proofErr w:type="spellEnd"/>
      <w:r w:rsidRPr="00E74F5D">
        <w:rPr>
          <w:sz w:val="28"/>
        </w:rPr>
        <w:t xml:space="preserve"> http://lib.alpinadigital.ru/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Издательского дома «Гребенников» https://grebennikon.ru/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Научная электронная библиотека eLibrary.ru http://elibrary.ru  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Национальная электронная библиотека http://нэб.рф/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Информационная система «Континент-WWW» http://continent-online.com/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«Консультант Плюс»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«ГАРАНТ»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Библиотека онлайн Лекций по Бизнесу и Маркетингу издательства </w:t>
      </w:r>
      <w:proofErr w:type="spellStart"/>
      <w:r w:rsidRPr="00E74F5D">
        <w:rPr>
          <w:sz w:val="28"/>
        </w:rPr>
        <w:t>Неnrу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Stewart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Talks</w:t>
      </w:r>
      <w:proofErr w:type="spellEnd"/>
      <w:r w:rsidRPr="00E74F5D">
        <w:rPr>
          <w:sz w:val="28"/>
        </w:rPr>
        <w:t xml:space="preserve"> https://hstalks.com/business/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 xml:space="preserve">Henry Stewart Talks: Journals in The Business &amp; Management Collection </w:t>
      </w:r>
      <w:r w:rsidRPr="00E74F5D">
        <w:rPr>
          <w:sz w:val="28"/>
          <w:lang w:val="en-US"/>
        </w:rPr>
        <w:lastRenderedPageBreak/>
        <w:t>https://hstalks.com/business/journals/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Academic Reference https://ar.oversea.cnki.net/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China Academic Journals Full-text Database https://oversea.cnki.net/kns?dbcode=CFLQ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JSTOR Arts &amp; Sciences I Collection http://jstor.org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продукты издательства </w:t>
      </w:r>
      <w:proofErr w:type="spellStart"/>
      <w:r w:rsidRPr="00E74F5D">
        <w:rPr>
          <w:sz w:val="28"/>
        </w:rPr>
        <w:t>Elsevier</w:t>
      </w:r>
      <w:proofErr w:type="spellEnd"/>
      <w:r w:rsidRPr="00E74F5D">
        <w:rPr>
          <w:sz w:val="28"/>
        </w:rPr>
        <w:t xml:space="preserve"> http://www.sciencedirect.com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 xml:space="preserve">Emerald: Management </w:t>
      </w:r>
      <w:proofErr w:type="spellStart"/>
      <w:r w:rsidRPr="00E74F5D">
        <w:rPr>
          <w:sz w:val="28"/>
          <w:lang w:val="en-US"/>
        </w:rPr>
        <w:t>eJournal</w:t>
      </w:r>
      <w:proofErr w:type="spellEnd"/>
      <w:r w:rsidRPr="00E74F5D">
        <w:rPr>
          <w:sz w:val="28"/>
          <w:lang w:val="en-US"/>
        </w:rPr>
        <w:t xml:space="preserve"> Portfolio https://www.emerald.com/insight/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Коллекция научных журналов </w:t>
      </w:r>
      <w:proofErr w:type="spellStart"/>
      <w:r w:rsidRPr="00E74F5D">
        <w:rPr>
          <w:sz w:val="28"/>
        </w:rPr>
        <w:t>Oxford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University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Press</w:t>
      </w:r>
      <w:proofErr w:type="spellEnd"/>
      <w:r w:rsidRPr="00E74F5D">
        <w:rPr>
          <w:sz w:val="28"/>
        </w:rPr>
        <w:t xml:space="preserve"> https://academic.oup.com/journals/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коллекции книг и журналов издательства </w:t>
      </w:r>
      <w:proofErr w:type="spellStart"/>
      <w:r w:rsidRPr="00E74F5D">
        <w:rPr>
          <w:sz w:val="28"/>
        </w:rPr>
        <w:t>Springer</w:t>
      </w:r>
      <w:proofErr w:type="spellEnd"/>
      <w:r w:rsidRPr="00E74F5D">
        <w:rPr>
          <w:sz w:val="28"/>
        </w:rPr>
        <w:t>: http://link.springer.com/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</w:rPr>
        <w:t>Платформа</w:t>
      </w:r>
      <w:r w:rsidRPr="00E74F5D">
        <w:rPr>
          <w:sz w:val="28"/>
          <w:lang w:val="en-US"/>
        </w:rPr>
        <w:t xml:space="preserve"> STATISTA https://www.statista.com/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Патентная база данных </w:t>
      </w:r>
      <w:proofErr w:type="spellStart"/>
      <w:r w:rsidRPr="00E74F5D">
        <w:rPr>
          <w:sz w:val="28"/>
        </w:rPr>
        <w:t>Questel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Orbit</w:t>
      </w:r>
      <w:proofErr w:type="spellEnd"/>
      <w:r w:rsidRPr="00E74F5D">
        <w:rPr>
          <w:sz w:val="28"/>
        </w:rPr>
        <w:t xml:space="preserve"> https://www.orbit.com/ 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База данных научных журналов издательства </w:t>
      </w:r>
      <w:proofErr w:type="spellStart"/>
      <w:r w:rsidRPr="00E74F5D">
        <w:rPr>
          <w:sz w:val="28"/>
        </w:rPr>
        <w:t>Wiley</w:t>
      </w:r>
      <w:proofErr w:type="spellEnd"/>
      <w:r w:rsidRPr="00E74F5D">
        <w:rPr>
          <w:sz w:val="28"/>
        </w:rPr>
        <w:t xml:space="preserve"> https://onlinelibrary.wiley.com/</w:t>
      </w:r>
    </w:p>
    <w:p w:rsidR="00F23C3A" w:rsidRDefault="00F23C3A" w:rsidP="00F23C3A">
      <w:pPr>
        <w:pStyle w:val="a3"/>
        <w:spacing w:before="7"/>
        <w:ind w:left="0"/>
        <w:rPr>
          <w:sz w:val="26"/>
        </w:rPr>
      </w:pPr>
    </w:p>
    <w:p w:rsidR="00585C78" w:rsidRDefault="00585C78" w:rsidP="0063478D">
      <w:pPr>
        <w:tabs>
          <w:tab w:val="left" w:pos="715"/>
        </w:tabs>
        <w:ind w:right="603"/>
        <w:jc w:val="both"/>
        <w:rPr>
          <w:rStyle w:val="ab"/>
          <w:sz w:val="28"/>
        </w:rPr>
      </w:pPr>
    </w:p>
    <w:p w:rsidR="00585C78" w:rsidRPr="00523FD0" w:rsidRDefault="00585C78" w:rsidP="0063478D">
      <w:pPr>
        <w:tabs>
          <w:tab w:val="left" w:pos="715"/>
        </w:tabs>
        <w:ind w:right="603"/>
        <w:jc w:val="both"/>
        <w:rPr>
          <w:sz w:val="28"/>
        </w:rPr>
      </w:pPr>
    </w:p>
    <w:p w:rsidR="00877AD9" w:rsidRDefault="00741EB8" w:rsidP="009F6234">
      <w:pPr>
        <w:pStyle w:val="1"/>
        <w:tabs>
          <w:tab w:val="left" w:pos="1778"/>
        </w:tabs>
        <w:spacing w:before="89" w:line="276" w:lineRule="auto"/>
        <w:ind w:left="142" w:right="609"/>
      </w:pPr>
      <w:bookmarkStart w:id="34" w:name="_Toc124249909"/>
      <w:bookmarkStart w:id="35" w:name="_Toc124250496"/>
      <w:r>
        <w:t>10.</w:t>
      </w:r>
      <w:r w:rsidR="006E789C">
        <w:t>Методические</w:t>
      </w:r>
      <w:r w:rsidR="006E789C">
        <w:rPr>
          <w:spacing w:val="1"/>
        </w:rPr>
        <w:t xml:space="preserve"> </w:t>
      </w:r>
      <w:r w:rsidR="006E789C">
        <w:t>указания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обучающихся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освоению</w:t>
      </w:r>
      <w:r w:rsidR="006E789C">
        <w:rPr>
          <w:spacing w:val="1"/>
        </w:rPr>
        <w:t xml:space="preserve"> </w:t>
      </w:r>
      <w:r w:rsidR="006E789C">
        <w:t>дисциплины</w:t>
      </w:r>
      <w:bookmarkEnd w:id="34"/>
      <w:bookmarkEnd w:id="35"/>
    </w:p>
    <w:p w:rsidR="00877AD9" w:rsidRDefault="006E789C" w:rsidP="00C63EC0">
      <w:pPr>
        <w:spacing w:line="321" w:lineRule="exact"/>
        <w:ind w:left="284" w:right="691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63EC0" w:rsidRPr="0075010A" w:rsidRDefault="00C63EC0" w:rsidP="0075010A">
      <w:pPr>
        <w:jc w:val="both"/>
        <w:rPr>
          <w:bCs/>
          <w:sz w:val="28"/>
          <w:szCs w:val="28"/>
          <w:lang w:eastAsia="ru-RU"/>
        </w:rPr>
      </w:pPr>
      <w:bookmarkStart w:id="36" w:name="_Toc102234837"/>
      <w:bookmarkStart w:id="37" w:name="_Toc124249910"/>
      <w:r w:rsidRPr="0075010A">
        <w:rPr>
          <w:bCs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5010A">
        <w:rPr>
          <w:bCs/>
          <w:sz w:val="28"/>
          <w:szCs w:val="28"/>
          <w:lang w:eastAsia="ru-RU"/>
        </w:rPr>
        <w:t>бакалавриата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>»).</w:t>
      </w:r>
      <w:bookmarkEnd w:id="36"/>
      <w:bookmarkEnd w:id="37"/>
    </w:p>
    <w:p w:rsidR="0075010A" w:rsidRDefault="0075010A" w:rsidP="0075010A">
      <w:bookmarkStart w:id="38" w:name="_Toc124249911"/>
    </w:p>
    <w:p w:rsidR="00877AD9" w:rsidRPr="0075010A" w:rsidRDefault="009F6234" w:rsidP="009F6234">
      <w:pPr>
        <w:ind w:left="142"/>
        <w:jc w:val="both"/>
        <w:rPr>
          <w:b/>
          <w:sz w:val="28"/>
          <w:szCs w:val="28"/>
        </w:rPr>
      </w:pPr>
      <w:r w:rsidRPr="009F6234">
        <w:rPr>
          <w:b/>
          <w:bCs/>
          <w:sz w:val="28"/>
          <w:szCs w:val="28"/>
        </w:rPr>
        <w:t>Методические</w:t>
      </w:r>
      <w:r w:rsidRPr="007501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 к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лекционным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38"/>
    </w:p>
    <w:p w:rsidR="00877AD9" w:rsidRDefault="006E789C" w:rsidP="00C63EC0">
      <w:pPr>
        <w:pStyle w:val="a3"/>
        <w:spacing w:before="43" w:line="276" w:lineRule="auto"/>
        <w:ind w:right="612" w:firstLine="707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:rsidR="00877AD9" w:rsidRDefault="006E789C">
      <w:pPr>
        <w:pStyle w:val="a3"/>
        <w:spacing w:line="317" w:lineRule="exact"/>
        <w:ind w:left="1070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right="609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right="605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right="605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:rsidR="00877AD9" w:rsidRDefault="006E789C">
      <w:pPr>
        <w:pStyle w:val="a3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75010A" w:rsidRDefault="0075010A" w:rsidP="0075010A">
      <w:bookmarkStart w:id="39" w:name="_Toc124249912"/>
    </w:p>
    <w:p w:rsidR="00877AD9" w:rsidRPr="0075010A" w:rsidRDefault="006747A1" w:rsidP="0075010A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F6234" w:rsidRPr="009F6234">
        <w:rPr>
          <w:b/>
          <w:bCs/>
          <w:sz w:val="28"/>
          <w:szCs w:val="28"/>
        </w:rPr>
        <w:t>Методические</w:t>
      </w:r>
      <w:r w:rsidR="009F6234" w:rsidRPr="0075010A">
        <w:rPr>
          <w:b/>
          <w:sz w:val="28"/>
          <w:szCs w:val="28"/>
        </w:rPr>
        <w:t xml:space="preserve"> </w:t>
      </w:r>
      <w:r w:rsidR="009F6234">
        <w:rPr>
          <w:b/>
          <w:sz w:val="28"/>
          <w:szCs w:val="28"/>
        </w:rPr>
        <w:t>р</w:t>
      </w:r>
      <w:r w:rsidR="009F6234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к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семинарским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39"/>
    </w:p>
    <w:p w:rsidR="00877AD9" w:rsidRDefault="006E789C">
      <w:pPr>
        <w:pStyle w:val="a3"/>
        <w:spacing w:before="45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right="614" w:firstLine="707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right="613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right="611" w:firstLine="707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right="6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:rsidR="00877AD9" w:rsidRDefault="006E789C" w:rsidP="00C63EC0">
      <w:pPr>
        <w:pStyle w:val="a3"/>
        <w:spacing w:line="276" w:lineRule="auto"/>
        <w:ind w:right="610" w:firstLine="707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proofErr w:type="spellStart"/>
      <w:r>
        <w:t>изучавшейся</w:t>
      </w:r>
      <w:proofErr w:type="spellEnd"/>
      <w:r>
        <w:rPr>
          <w:spacing w:val="-68"/>
        </w:rPr>
        <w:t xml:space="preserve"> </w:t>
      </w:r>
      <w:r>
        <w:t>на занятии. Студенты, не отчитавшиеся по каждой не 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:rsidR="0075010A" w:rsidRDefault="0075010A" w:rsidP="0075010A">
      <w:bookmarkStart w:id="40" w:name="_Toc124249913"/>
    </w:p>
    <w:p w:rsidR="00877AD9" w:rsidRPr="0075010A" w:rsidRDefault="006E789C" w:rsidP="00824257">
      <w:pPr>
        <w:ind w:left="142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40"/>
    </w:p>
    <w:p w:rsidR="00877AD9" w:rsidRDefault="006E789C">
      <w:pPr>
        <w:pStyle w:val="a3"/>
        <w:spacing w:line="276" w:lineRule="auto"/>
        <w:ind w:right="608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lastRenderedPageBreak/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:rsidR="00877AD9" w:rsidRDefault="006E789C">
      <w:pPr>
        <w:pStyle w:val="a3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right="603" w:firstLine="707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right="613" w:firstLine="707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right="609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:rsidR="0075010A" w:rsidRDefault="0075010A">
      <w:pPr>
        <w:pStyle w:val="1"/>
        <w:spacing w:before="5"/>
        <w:ind w:left="1070"/>
      </w:pPr>
      <w:bookmarkStart w:id="41" w:name="_Toc124249914"/>
    </w:p>
    <w:p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41"/>
    </w:p>
    <w:p w:rsidR="00877AD9" w:rsidRDefault="006E789C">
      <w:pPr>
        <w:pStyle w:val="a3"/>
        <w:spacing w:before="45" w:line="276" w:lineRule="auto"/>
        <w:ind w:right="603" w:firstLine="707"/>
        <w:jc w:val="right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</w:p>
    <w:p w:rsidR="00877AD9" w:rsidRDefault="006E789C">
      <w:pPr>
        <w:pStyle w:val="a3"/>
        <w:spacing w:line="321" w:lineRule="exact"/>
        <w:jc w:val="both"/>
      </w:pP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:rsidR="00877AD9" w:rsidRDefault="006E789C">
      <w:pPr>
        <w:pStyle w:val="a3"/>
        <w:spacing w:before="62" w:line="276" w:lineRule="auto"/>
        <w:ind w:right="607" w:firstLine="707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:rsidR="00877AD9" w:rsidRDefault="006E789C">
      <w:pPr>
        <w:pStyle w:val="a3"/>
        <w:spacing w:before="1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right="606" w:firstLine="707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right="605" w:firstLine="707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877AD9" w:rsidRDefault="006E789C">
      <w:pPr>
        <w:pStyle w:val="a3"/>
        <w:spacing w:line="317" w:lineRule="exact"/>
        <w:ind w:left="1070"/>
      </w:pPr>
      <w:r>
        <w:t>Требования: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right="602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right="606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lastRenderedPageBreak/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:rsidR="00877AD9" w:rsidRDefault="006E789C" w:rsidP="0075010A">
      <w:bookmarkStart w:id="42" w:name="_Toc124249915"/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42"/>
    </w:p>
    <w:p w:rsidR="00877AD9" w:rsidRDefault="006E789C">
      <w:pPr>
        <w:pStyle w:val="a3"/>
        <w:spacing w:before="43" w:line="276" w:lineRule="auto"/>
        <w:ind w:right="608" w:firstLine="707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:rsidR="00877AD9" w:rsidRDefault="006E789C">
      <w:pPr>
        <w:pStyle w:val="a3"/>
        <w:spacing w:line="276" w:lineRule="auto"/>
        <w:ind w:right="613" w:firstLine="707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:rsidR="00877AD9" w:rsidRDefault="006E789C">
      <w:pPr>
        <w:pStyle w:val="a3"/>
        <w:spacing w:line="321" w:lineRule="exact"/>
        <w:ind w:left="1070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:rsidR="00877AD9" w:rsidRDefault="006E789C">
      <w:pPr>
        <w:pStyle w:val="a3"/>
        <w:spacing w:before="50" w:line="276" w:lineRule="auto"/>
        <w:ind w:right="610" w:firstLine="707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:rsidR="00877AD9" w:rsidRDefault="006E789C">
      <w:pPr>
        <w:pStyle w:val="a3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C63EC0">
      <w:pPr>
        <w:pStyle w:val="a3"/>
        <w:spacing w:before="48" w:line="276" w:lineRule="auto"/>
        <w:ind w:right="603" w:firstLine="707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а какие</w:t>
      </w:r>
      <w:r>
        <w:rPr>
          <w:spacing w:val="-3"/>
        </w:rPr>
        <w:t xml:space="preserve"> </w:t>
      </w:r>
      <w:r>
        <w:t>прочитать</w:t>
      </w:r>
      <w:r>
        <w:rPr>
          <w:spacing w:val="-5"/>
        </w:rPr>
        <w:t xml:space="preserve"> </w:t>
      </w:r>
      <w:r>
        <w:t>быстро;</w:t>
      </w:r>
      <w:r w:rsidR="00B51558">
        <w:t xml:space="preserve"> </w:t>
      </w:r>
      <w:r>
        <w:t>в</w:t>
      </w:r>
      <w:r>
        <w:rPr>
          <w:spacing w:val="-6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журнале,</w:t>
      </w:r>
      <w:r>
        <w:rPr>
          <w:spacing w:val="-6"/>
        </w:rPr>
        <w:t xml:space="preserve"> </w:t>
      </w:r>
      <w:r>
        <w:t>принадлежащие</w:t>
      </w:r>
      <w:r>
        <w:rPr>
          <w:spacing w:val="-5"/>
        </w:rPr>
        <w:t xml:space="preserve"> </w:t>
      </w:r>
      <w:r>
        <w:t>самому</w:t>
      </w:r>
      <w:r>
        <w:rPr>
          <w:spacing w:val="-9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позиции можно выделять маркером или делать пометки на полях. При работе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информацию;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46"/>
        </w:tabs>
        <w:spacing w:before="12" w:line="276" w:lineRule="auto"/>
        <w:ind w:right="609" w:firstLine="707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:rsidR="00877AD9" w:rsidRDefault="006E789C">
      <w:pPr>
        <w:pStyle w:val="a3"/>
        <w:spacing w:before="9" w:line="276" w:lineRule="auto"/>
        <w:ind w:right="610" w:firstLine="707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:rsidR="00877AD9" w:rsidRDefault="00877AD9">
      <w:pPr>
        <w:pStyle w:val="a3"/>
        <w:spacing w:before="8"/>
        <w:ind w:left="0"/>
        <w:rPr>
          <w:sz w:val="33"/>
        </w:rPr>
      </w:pPr>
    </w:p>
    <w:p w:rsidR="00877AD9" w:rsidRDefault="006E789C" w:rsidP="00492533">
      <w:pPr>
        <w:pStyle w:val="1"/>
        <w:numPr>
          <w:ilvl w:val="2"/>
          <w:numId w:val="4"/>
        </w:numPr>
        <w:tabs>
          <w:tab w:val="left" w:pos="1070"/>
        </w:tabs>
        <w:ind w:left="709" w:right="606"/>
        <w:jc w:val="both"/>
      </w:pPr>
      <w:bookmarkStart w:id="43" w:name="_Toc124249916"/>
      <w:bookmarkStart w:id="44" w:name="_Toc124250497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  <w:bookmarkEnd w:id="43"/>
      <w:bookmarkEnd w:id="44"/>
    </w:p>
    <w:p w:rsidR="00877AD9" w:rsidRPr="0075010A" w:rsidRDefault="0075010A" w:rsidP="00492533">
      <w:pPr>
        <w:tabs>
          <w:tab w:val="left" w:pos="1502"/>
        </w:tabs>
        <w:spacing w:before="239"/>
        <w:ind w:left="709"/>
        <w:outlineLvl w:val="0"/>
        <w:rPr>
          <w:b/>
          <w:sz w:val="28"/>
        </w:rPr>
      </w:pPr>
      <w:bookmarkStart w:id="45" w:name="_Toc124250498"/>
      <w:r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обеспечения:</w:t>
      </w:r>
      <w:bookmarkEnd w:id="45"/>
    </w:p>
    <w:p w:rsidR="00B51558" w:rsidRPr="00A52B01" w:rsidRDefault="006E789C" w:rsidP="00B51558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Windows,</w:t>
      </w:r>
      <w:r w:rsidRPr="00A52B01">
        <w:rPr>
          <w:spacing w:val="-3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Office.</w:t>
      </w:r>
    </w:p>
    <w:p w:rsidR="00877AD9" w:rsidRPr="0063478D" w:rsidRDefault="006E789C" w:rsidP="0063478D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="00B51558" w:rsidRPr="00B51558">
        <w:rPr>
          <w:color w:val="000000"/>
          <w:sz w:val="28"/>
          <w:lang w:val="en-US" w:eastAsia="ru-RU"/>
        </w:rPr>
        <w:t>Kaspersky</w:t>
      </w:r>
    </w:p>
    <w:p w:rsidR="00877AD9" w:rsidRDefault="006E789C">
      <w:pPr>
        <w:pStyle w:val="1"/>
        <w:tabs>
          <w:tab w:val="left" w:pos="2071"/>
          <w:tab w:val="left" w:pos="4254"/>
          <w:tab w:val="left" w:pos="7122"/>
          <w:tab w:val="left" w:pos="8163"/>
          <w:tab w:val="left" w:pos="9554"/>
        </w:tabs>
        <w:spacing w:before="190"/>
        <w:ind w:right="607" w:firstLine="719"/>
        <w:jc w:val="left"/>
      </w:pPr>
      <w:bookmarkStart w:id="46" w:name="_Toc124249917"/>
      <w:bookmarkStart w:id="47" w:name="_Toc124250499"/>
      <w:r>
        <w:t>11.2.</w:t>
      </w:r>
      <w:r>
        <w:tab/>
        <w:t>Современные</w:t>
      </w:r>
      <w:r w:rsidR="00A94AFB">
        <w:t xml:space="preserve"> </w:t>
      </w:r>
      <w:r>
        <w:t>профессиональные</w:t>
      </w:r>
      <w:r w:rsidR="00A94AFB">
        <w:t xml:space="preserve"> </w:t>
      </w:r>
      <w:r>
        <w:t>базы</w:t>
      </w:r>
      <w:r w:rsidR="00A94AFB">
        <w:t xml:space="preserve"> </w:t>
      </w:r>
      <w:r>
        <w:t>данных</w:t>
      </w:r>
      <w:r w:rsidR="00A94AFB">
        <w:t xml:space="preserve">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46"/>
      <w:bookmarkEnd w:id="47"/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rPr>
          <w:sz w:val="28"/>
        </w:rPr>
      </w:pPr>
      <w:r>
        <w:rPr>
          <w:sz w:val="28"/>
        </w:rPr>
        <w:lastRenderedPageBreak/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1070" w:right="620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http://www.skrin.ru/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721" w:right="736" w:firstLine="348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RStudio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1348" w:hanging="282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Statistica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ind w:left="789" w:right="2185" w:firstLine="278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1348" w:hanging="282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MatLab</w:t>
      </w:r>
      <w:proofErr w:type="spellEnd"/>
      <w:r>
        <w:rPr>
          <w:sz w:val="28"/>
        </w:rPr>
        <w:t>».</w:t>
      </w:r>
    </w:p>
    <w:p w:rsidR="00585C78" w:rsidRDefault="00585C78" w:rsidP="00585C78">
      <w:pPr>
        <w:tabs>
          <w:tab w:val="left" w:pos="1349"/>
        </w:tabs>
        <w:spacing w:line="321" w:lineRule="exact"/>
        <w:rPr>
          <w:sz w:val="28"/>
        </w:rPr>
      </w:pPr>
    </w:p>
    <w:p w:rsidR="00877AD9" w:rsidRDefault="0075010A" w:rsidP="002839E5">
      <w:pPr>
        <w:pStyle w:val="1"/>
        <w:numPr>
          <w:ilvl w:val="2"/>
          <w:numId w:val="4"/>
        </w:numPr>
        <w:tabs>
          <w:tab w:val="left" w:pos="1140"/>
        </w:tabs>
        <w:ind w:right="605"/>
        <w:jc w:val="left"/>
      </w:pPr>
      <w:bookmarkStart w:id="48" w:name="_Toc124249918"/>
      <w:r>
        <w:t xml:space="preserve"> </w:t>
      </w:r>
      <w:bookmarkStart w:id="49" w:name="_Toc124250500"/>
      <w:r w:rsidR="006E789C">
        <w:t>Описание</w:t>
      </w:r>
      <w:r w:rsidR="006E789C">
        <w:rPr>
          <w:spacing w:val="1"/>
        </w:rPr>
        <w:t xml:space="preserve"> </w:t>
      </w:r>
      <w:r w:rsidR="006E789C">
        <w:t>материально-технической</w:t>
      </w:r>
      <w:r w:rsidR="006E789C">
        <w:rPr>
          <w:spacing w:val="1"/>
        </w:rPr>
        <w:t xml:space="preserve"> </w:t>
      </w:r>
      <w:r w:rsidR="006E789C">
        <w:t>базы,</w:t>
      </w:r>
      <w:r w:rsidR="006E789C">
        <w:rPr>
          <w:spacing w:val="1"/>
        </w:rPr>
        <w:t xml:space="preserve"> </w:t>
      </w:r>
      <w:r w:rsidR="006E789C">
        <w:t>необходимой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осуществления</w:t>
      </w:r>
      <w:r w:rsidR="006E789C">
        <w:rPr>
          <w:spacing w:val="-3"/>
        </w:rPr>
        <w:t xml:space="preserve"> </w:t>
      </w:r>
      <w:r w:rsidR="006E789C">
        <w:t>образовательного процесса 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48"/>
      <w:bookmarkEnd w:id="49"/>
    </w:p>
    <w:p w:rsidR="00877AD9" w:rsidRDefault="006E789C">
      <w:pPr>
        <w:pStyle w:val="a3"/>
        <w:ind w:right="610" w:firstLine="707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аудиовизуального оборудования.</w:t>
      </w:r>
    </w:p>
    <w:sectPr w:rsidR="00877AD9" w:rsidSect="00A44645">
      <w:pgSz w:w="11910" w:h="16840"/>
      <w:pgMar w:top="620" w:right="570" w:bottom="1160" w:left="993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E04" w:rsidRDefault="00B42E04">
      <w:r>
        <w:separator/>
      </w:r>
    </w:p>
  </w:endnote>
  <w:endnote w:type="continuationSeparator" w:id="0">
    <w:p w:rsidR="00B42E04" w:rsidRDefault="00B4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45" w:rsidRDefault="00050E45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99D6D6A" wp14:editId="577B5F16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E45" w:rsidRDefault="00050E4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0A44">
                            <w:rPr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D6D6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:rsidR="00050E45" w:rsidRDefault="00050E4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90A44">
                      <w:rPr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E04" w:rsidRDefault="00B42E04">
      <w:r>
        <w:separator/>
      </w:r>
    </w:p>
  </w:footnote>
  <w:footnote w:type="continuationSeparator" w:id="0">
    <w:p w:rsidR="00B42E04" w:rsidRDefault="00B4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BB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" w15:restartNumberingAfterBreak="0">
    <w:nsid w:val="0538706B"/>
    <w:multiLevelType w:val="hybridMultilevel"/>
    <w:tmpl w:val="82DA8F0E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14D8531C"/>
    <w:multiLevelType w:val="hybridMultilevel"/>
    <w:tmpl w:val="51E8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3517A"/>
    <w:multiLevelType w:val="hybridMultilevel"/>
    <w:tmpl w:val="6EB0E3C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70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67948D6"/>
    <w:multiLevelType w:val="hybridMultilevel"/>
    <w:tmpl w:val="190077D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 w15:restartNumberingAfterBreak="0">
    <w:nsid w:val="216C761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7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4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8" w15:restartNumberingAfterBreak="0">
    <w:nsid w:val="246E5131"/>
    <w:multiLevelType w:val="hybridMultilevel"/>
    <w:tmpl w:val="5E80F148"/>
    <w:lvl w:ilvl="0" w:tplc="E326E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7797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0" w15:restartNumberingAfterBreak="0">
    <w:nsid w:val="2F366BF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1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E130F7C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3" w15:restartNumberingAfterBreak="0">
    <w:nsid w:val="3FFC6349"/>
    <w:multiLevelType w:val="hybridMultilevel"/>
    <w:tmpl w:val="590A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44A833EF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6" w15:restartNumberingAfterBreak="0">
    <w:nsid w:val="483564DC"/>
    <w:multiLevelType w:val="hybridMultilevel"/>
    <w:tmpl w:val="14EE6FE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7" w15:restartNumberingAfterBreak="0">
    <w:nsid w:val="48732099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3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4B1E7AF3"/>
    <w:multiLevelType w:val="hybridMultilevel"/>
    <w:tmpl w:val="2318CD2E"/>
    <w:lvl w:ilvl="0" w:tplc="0419000F">
      <w:start w:val="1"/>
      <w:numFmt w:val="decimal"/>
      <w:lvlText w:val="%1."/>
      <w:lvlJc w:val="left"/>
      <w:pPr>
        <w:ind w:left="107" w:hanging="708"/>
      </w:pPr>
      <w:rPr>
        <w:rFonts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E961FF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1" w15:restartNumberingAfterBreak="0">
    <w:nsid w:val="50AC106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2" w15:restartNumberingAfterBreak="0">
    <w:nsid w:val="50D36F1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3" w15:restartNumberingAfterBreak="0">
    <w:nsid w:val="5A5D7E15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4" w15:restartNumberingAfterBreak="0">
    <w:nsid w:val="5DE56CAE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2191F81"/>
    <w:multiLevelType w:val="hybridMultilevel"/>
    <w:tmpl w:val="A25E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85DDA"/>
    <w:multiLevelType w:val="hybridMultilevel"/>
    <w:tmpl w:val="6FCED45A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28" w15:restartNumberingAfterBreak="0">
    <w:nsid w:val="64BD6424"/>
    <w:multiLevelType w:val="hybridMultilevel"/>
    <w:tmpl w:val="E9CE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F4828"/>
    <w:multiLevelType w:val="hybridMultilevel"/>
    <w:tmpl w:val="CB368F8C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0" w15:restartNumberingAfterBreak="0">
    <w:nsid w:val="70500619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4"/>
  </w:num>
  <w:num w:numId="5">
    <w:abstractNumId w:val="17"/>
  </w:num>
  <w:num w:numId="6">
    <w:abstractNumId w:val="25"/>
  </w:num>
  <w:num w:numId="7">
    <w:abstractNumId w:val="1"/>
  </w:num>
  <w:num w:numId="8">
    <w:abstractNumId w:val="11"/>
  </w:num>
  <w:num w:numId="9">
    <w:abstractNumId w:val="7"/>
  </w:num>
  <w:num w:numId="10">
    <w:abstractNumId w:val="31"/>
  </w:num>
  <w:num w:numId="11">
    <w:abstractNumId w:val="5"/>
  </w:num>
  <w:num w:numId="12">
    <w:abstractNumId w:val="19"/>
  </w:num>
  <w:num w:numId="13">
    <w:abstractNumId w:val="27"/>
  </w:num>
  <w:num w:numId="14">
    <w:abstractNumId w:val="3"/>
  </w:num>
  <w:num w:numId="15">
    <w:abstractNumId w:val="29"/>
  </w:num>
  <w:num w:numId="16">
    <w:abstractNumId w:val="21"/>
  </w:num>
  <w:num w:numId="17">
    <w:abstractNumId w:val="10"/>
  </w:num>
  <w:num w:numId="18">
    <w:abstractNumId w:val="16"/>
  </w:num>
  <w:num w:numId="19">
    <w:abstractNumId w:val="20"/>
  </w:num>
  <w:num w:numId="20">
    <w:abstractNumId w:val="23"/>
  </w:num>
  <w:num w:numId="21">
    <w:abstractNumId w:val="22"/>
  </w:num>
  <w:num w:numId="22">
    <w:abstractNumId w:val="15"/>
  </w:num>
  <w:num w:numId="23">
    <w:abstractNumId w:val="6"/>
  </w:num>
  <w:num w:numId="24">
    <w:abstractNumId w:val="0"/>
  </w:num>
  <w:num w:numId="25">
    <w:abstractNumId w:val="12"/>
  </w:num>
  <w:num w:numId="26">
    <w:abstractNumId w:val="9"/>
  </w:num>
  <w:num w:numId="27">
    <w:abstractNumId w:val="26"/>
  </w:num>
  <w:num w:numId="28">
    <w:abstractNumId w:val="13"/>
  </w:num>
  <w:num w:numId="29">
    <w:abstractNumId w:val="28"/>
  </w:num>
  <w:num w:numId="30">
    <w:abstractNumId w:val="24"/>
  </w:num>
  <w:num w:numId="31">
    <w:abstractNumId w:val="8"/>
  </w:num>
  <w:num w:numId="32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9"/>
    <w:rsid w:val="00013897"/>
    <w:rsid w:val="000138E0"/>
    <w:rsid w:val="000232C2"/>
    <w:rsid w:val="000243A9"/>
    <w:rsid w:val="00036C27"/>
    <w:rsid w:val="0004364C"/>
    <w:rsid w:val="00044310"/>
    <w:rsid w:val="00046D00"/>
    <w:rsid w:val="00050E45"/>
    <w:rsid w:val="00073CC0"/>
    <w:rsid w:val="000823AD"/>
    <w:rsid w:val="00086AB8"/>
    <w:rsid w:val="000C79DF"/>
    <w:rsid w:val="000D4744"/>
    <w:rsid w:val="000F4D01"/>
    <w:rsid w:val="00104EEE"/>
    <w:rsid w:val="0010652A"/>
    <w:rsid w:val="001108FC"/>
    <w:rsid w:val="00113E1F"/>
    <w:rsid w:val="00114EB2"/>
    <w:rsid w:val="00124208"/>
    <w:rsid w:val="0012685B"/>
    <w:rsid w:val="00126C03"/>
    <w:rsid w:val="0014275A"/>
    <w:rsid w:val="00147B63"/>
    <w:rsid w:val="0015353F"/>
    <w:rsid w:val="00175A31"/>
    <w:rsid w:val="00175AF6"/>
    <w:rsid w:val="00196A0D"/>
    <w:rsid w:val="001A3A61"/>
    <w:rsid w:val="001B5934"/>
    <w:rsid w:val="001C581B"/>
    <w:rsid w:val="001F2D5D"/>
    <w:rsid w:val="001F509A"/>
    <w:rsid w:val="001F591E"/>
    <w:rsid w:val="001F7B66"/>
    <w:rsid w:val="00202C76"/>
    <w:rsid w:val="00230350"/>
    <w:rsid w:val="00230EA0"/>
    <w:rsid w:val="0023529F"/>
    <w:rsid w:val="002425C3"/>
    <w:rsid w:val="00245BD3"/>
    <w:rsid w:val="00261F23"/>
    <w:rsid w:val="00264E4F"/>
    <w:rsid w:val="002716AB"/>
    <w:rsid w:val="00272848"/>
    <w:rsid w:val="00274983"/>
    <w:rsid w:val="002839E5"/>
    <w:rsid w:val="002B281F"/>
    <w:rsid w:val="002B56FF"/>
    <w:rsid w:val="002B6AB5"/>
    <w:rsid w:val="002D224A"/>
    <w:rsid w:val="002F34A5"/>
    <w:rsid w:val="002F6110"/>
    <w:rsid w:val="002F66EE"/>
    <w:rsid w:val="002F7CD6"/>
    <w:rsid w:val="00301BE7"/>
    <w:rsid w:val="00304122"/>
    <w:rsid w:val="00341825"/>
    <w:rsid w:val="00361DD7"/>
    <w:rsid w:val="00375EB6"/>
    <w:rsid w:val="00396294"/>
    <w:rsid w:val="003A0CFE"/>
    <w:rsid w:val="003A5599"/>
    <w:rsid w:val="003A7C14"/>
    <w:rsid w:val="003B3757"/>
    <w:rsid w:val="003B4B85"/>
    <w:rsid w:val="003B7562"/>
    <w:rsid w:val="003D6CF7"/>
    <w:rsid w:val="00401F80"/>
    <w:rsid w:val="0045011D"/>
    <w:rsid w:val="00450610"/>
    <w:rsid w:val="0046252E"/>
    <w:rsid w:val="00474BEB"/>
    <w:rsid w:val="004767D2"/>
    <w:rsid w:val="004866F3"/>
    <w:rsid w:val="00492533"/>
    <w:rsid w:val="004A1326"/>
    <w:rsid w:val="004C568E"/>
    <w:rsid w:val="004D0155"/>
    <w:rsid w:val="004D3359"/>
    <w:rsid w:val="004D4BE1"/>
    <w:rsid w:val="004F186C"/>
    <w:rsid w:val="00500011"/>
    <w:rsid w:val="005048FC"/>
    <w:rsid w:val="00505EEB"/>
    <w:rsid w:val="00507F60"/>
    <w:rsid w:val="00511049"/>
    <w:rsid w:val="00515C4A"/>
    <w:rsid w:val="00521B3D"/>
    <w:rsid w:val="00534E7A"/>
    <w:rsid w:val="00546862"/>
    <w:rsid w:val="00550A39"/>
    <w:rsid w:val="0055493A"/>
    <w:rsid w:val="00554CD5"/>
    <w:rsid w:val="00566545"/>
    <w:rsid w:val="0058551B"/>
    <w:rsid w:val="00585C78"/>
    <w:rsid w:val="005B5804"/>
    <w:rsid w:val="005C46B8"/>
    <w:rsid w:val="005C4E90"/>
    <w:rsid w:val="005D66E8"/>
    <w:rsid w:val="005E0D68"/>
    <w:rsid w:val="005E3F4E"/>
    <w:rsid w:val="005E71D8"/>
    <w:rsid w:val="005F67D1"/>
    <w:rsid w:val="0060732D"/>
    <w:rsid w:val="0061371A"/>
    <w:rsid w:val="0063478D"/>
    <w:rsid w:val="00636416"/>
    <w:rsid w:val="00645F2D"/>
    <w:rsid w:val="006709D1"/>
    <w:rsid w:val="006719D5"/>
    <w:rsid w:val="006747A1"/>
    <w:rsid w:val="00690A44"/>
    <w:rsid w:val="006978CB"/>
    <w:rsid w:val="006A2C42"/>
    <w:rsid w:val="006B0B6E"/>
    <w:rsid w:val="006B41F8"/>
    <w:rsid w:val="006B6F44"/>
    <w:rsid w:val="006C7233"/>
    <w:rsid w:val="006D6388"/>
    <w:rsid w:val="006E1CDF"/>
    <w:rsid w:val="006E5B30"/>
    <w:rsid w:val="006E789C"/>
    <w:rsid w:val="006F69DA"/>
    <w:rsid w:val="0071703F"/>
    <w:rsid w:val="007275AE"/>
    <w:rsid w:val="00734AC4"/>
    <w:rsid w:val="00740015"/>
    <w:rsid w:val="00741EB8"/>
    <w:rsid w:val="007475D0"/>
    <w:rsid w:val="0075010A"/>
    <w:rsid w:val="00755535"/>
    <w:rsid w:val="00755FEF"/>
    <w:rsid w:val="00757051"/>
    <w:rsid w:val="00760D68"/>
    <w:rsid w:val="0076120D"/>
    <w:rsid w:val="00762C06"/>
    <w:rsid w:val="00791DE8"/>
    <w:rsid w:val="007945A5"/>
    <w:rsid w:val="007A05F1"/>
    <w:rsid w:val="007A07CF"/>
    <w:rsid w:val="007A2BE1"/>
    <w:rsid w:val="007C2BBC"/>
    <w:rsid w:val="007C397A"/>
    <w:rsid w:val="007D021F"/>
    <w:rsid w:val="007D0AE7"/>
    <w:rsid w:val="007D2041"/>
    <w:rsid w:val="007D7240"/>
    <w:rsid w:val="007E7DA8"/>
    <w:rsid w:val="007F0094"/>
    <w:rsid w:val="00817244"/>
    <w:rsid w:val="00824257"/>
    <w:rsid w:val="00831DF2"/>
    <w:rsid w:val="00843CFC"/>
    <w:rsid w:val="0085014F"/>
    <w:rsid w:val="00851D3B"/>
    <w:rsid w:val="00854928"/>
    <w:rsid w:val="00856D2C"/>
    <w:rsid w:val="00872314"/>
    <w:rsid w:val="00877AD9"/>
    <w:rsid w:val="00883B94"/>
    <w:rsid w:val="00890E49"/>
    <w:rsid w:val="00897E84"/>
    <w:rsid w:val="008A495E"/>
    <w:rsid w:val="008D0F69"/>
    <w:rsid w:val="008E44BF"/>
    <w:rsid w:val="008E57D3"/>
    <w:rsid w:val="009027E6"/>
    <w:rsid w:val="0091413E"/>
    <w:rsid w:val="00921A8D"/>
    <w:rsid w:val="0092325D"/>
    <w:rsid w:val="009523B9"/>
    <w:rsid w:val="00957D6D"/>
    <w:rsid w:val="009634B4"/>
    <w:rsid w:val="00966EA2"/>
    <w:rsid w:val="009870EF"/>
    <w:rsid w:val="009B2837"/>
    <w:rsid w:val="009C2CEB"/>
    <w:rsid w:val="009E1F30"/>
    <w:rsid w:val="009F6234"/>
    <w:rsid w:val="00A022EA"/>
    <w:rsid w:val="00A1395C"/>
    <w:rsid w:val="00A27251"/>
    <w:rsid w:val="00A37C14"/>
    <w:rsid w:val="00A42351"/>
    <w:rsid w:val="00A44645"/>
    <w:rsid w:val="00A52B01"/>
    <w:rsid w:val="00A543E2"/>
    <w:rsid w:val="00A64E5E"/>
    <w:rsid w:val="00A66D17"/>
    <w:rsid w:val="00A8108A"/>
    <w:rsid w:val="00A90325"/>
    <w:rsid w:val="00A94AFB"/>
    <w:rsid w:val="00AB2DF8"/>
    <w:rsid w:val="00AC204C"/>
    <w:rsid w:val="00AD7D3A"/>
    <w:rsid w:val="00AF2C92"/>
    <w:rsid w:val="00AF35BE"/>
    <w:rsid w:val="00B00923"/>
    <w:rsid w:val="00B04C75"/>
    <w:rsid w:val="00B16217"/>
    <w:rsid w:val="00B17335"/>
    <w:rsid w:val="00B17C41"/>
    <w:rsid w:val="00B26709"/>
    <w:rsid w:val="00B26795"/>
    <w:rsid w:val="00B33AE6"/>
    <w:rsid w:val="00B42E04"/>
    <w:rsid w:val="00B50049"/>
    <w:rsid w:val="00B51558"/>
    <w:rsid w:val="00B806A0"/>
    <w:rsid w:val="00B91CAB"/>
    <w:rsid w:val="00B95A12"/>
    <w:rsid w:val="00BB2E96"/>
    <w:rsid w:val="00BB56FA"/>
    <w:rsid w:val="00BC0931"/>
    <w:rsid w:val="00BC1484"/>
    <w:rsid w:val="00BD6E84"/>
    <w:rsid w:val="00BF5D57"/>
    <w:rsid w:val="00BF76B2"/>
    <w:rsid w:val="00BF7E23"/>
    <w:rsid w:val="00C06F70"/>
    <w:rsid w:val="00C143B6"/>
    <w:rsid w:val="00C15AD6"/>
    <w:rsid w:val="00C17EAF"/>
    <w:rsid w:val="00C21EB2"/>
    <w:rsid w:val="00C227DF"/>
    <w:rsid w:val="00C22CED"/>
    <w:rsid w:val="00C23A06"/>
    <w:rsid w:val="00C23C59"/>
    <w:rsid w:val="00C242D2"/>
    <w:rsid w:val="00C378F7"/>
    <w:rsid w:val="00C47BF2"/>
    <w:rsid w:val="00C52E47"/>
    <w:rsid w:val="00C6095A"/>
    <w:rsid w:val="00C63EC0"/>
    <w:rsid w:val="00C878AF"/>
    <w:rsid w:val="00CB57E6"/>
    <w:rsid w:val="00CC1D95"/>
    <w:rsid w:val="00CD2F27"/>
    <w:rsid w:val="00CD553A"/>
    <w:rsid w:val="00CE0095"/>
    <w:rsid w:val="00CE0186"/>
    <w:rsid w:val="00D05406"/>
    <w:rsid w:val="00D25BC8"/>
    <w:rsid w:val="00D27885"/>
    <w:rsid w:val="00D527E5"/>
    <w:rsid w:val="00D627C3"/>
    <w:rsid w:val="00D62E75"/>
    <w:rsid w:val="00D80FE1"/>
    <w:rsid w:val="00DA0AEF"/>
    <w:rsid w:val="00DB63BC"/>
    <w:rsid w:val="00DD321A"/>
    <w:rsid w:val="00DE155F"/>
    <w:rsid w:val="00DF4899"/>
    <w:rsid w:val="00DF535C"/>
    <w:rsid w:val="00E040BD"/>
    <w:rsid w:val="00E04885"/>
    <w:rsid w:val="00E11E51"/>
    <w:rsid w:val="00E12248"/>
    <w:rsid w:val="00E2241A"/>
    <w:rsid w:val="00E2296D"/>
    <w:rsid w:val="00E36E62"/>
    <w:rsid w:val="00E50D69"/>
    <w:rsid w:val="00E80128"/>
    <w:rsid w:val="00E81A03"/>
    <w:rsid w:val="00E94AA5"/>
    <w:rsid w:val="00E969AE"/>
    <w:rsid w:val="00EA45E1"/>
    <w:rsid w:val="00EA4AF8"/>
    <w:rsid w:val="00EA4D96"/>
    <w:rsid w:val="00EB2587"/>
    <w:rsid w:val="00EC3EAE"/>
    <w:rsid w:val="00EC596B"/>
    <w:rsid w:val="00ED04FA"/>
    <w:rsid w:val="00ED5F4C"/>
    <w:rsid w:val="00EE1A24"/>
    <w:rsid w:val="00F11A32"/>
    <w:rsid w:val="00F23C3A"/>
    <w:rsid w:val="00F30319"/>
    <w:rsid w:val="00F30B25"/>
    <w:rsid w:val="00F30D7C"/>
    <w:rsid w:val="00F32110"/>
    <w:rsid w:val="00F33B81"/>
    <w:rsid w:val="00F5292E"/>
    <w:rsid w:val="00F564D2"/>
    <w:rsid w:val="00F635BD"/>
    <w:rsid w:val="00F65CDF"/>
    <w:rsid w:val="00F77DEC"/>
    <w:rsid w:val="00F932B6"/>
    <w:rsid w:val="00F93870"/>
    <w:rsid w:val="00FB66B3"/>
    <w:rsid w:val="00FC2848"/>
    <w:rsid w:val="00FD35EC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36AAA0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2E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customStyle="1" w:styleId="FontStyle12">
    <w:name w:val="Font Style12"/>
    <w:rsid w:val="00843CF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331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4522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1302655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347731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39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csid.worldbank.org/ICSID/Index.jsp" TargetMode="External"/><Relationship Id="rId18" Type="http://schemas.openxmlformats.org/officeDocument/2006/relationships/hyperlink" Target="http://eabr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20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ga.org/" TargetMode="External"/><Relationship Id="rId17" Type="http://schemas.openxmlformats.org/officeDocument/2006/relationships/hyperlink" Target="http://www.adb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fdb.org/" TargetMode="External"/><Relationship Id="rId20" Type="http://schemas.openxmlformats.org/officeDocument/2006/relationships/hyperlink" Target="http://www.bis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c.org/" TargetMode="External"/><Relationship Id="rId24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adb.org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worldbank.org/" TargetMode="External"/><Relationship Id="rId19" Type="http://schemas.openxmlformats.org/officeDocument/2006/relationships/hyperlink" Target="http://www.ibec.i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.org/external/index.htm" TargetMode="External"/><Relationship Id="rId14" Type="http://schemas.openxmlformats.org/officeDocument/2006/relationships/hyperlink" Target="http://www.ebrd.org/" TargetMode="External"/><Relationship Id="rId22" Type="http://schemas.openxmlformats.org/officeDocument/2006/relationships/hyperlink" Target="https://www.ecb.europa.eu/home/html/index.e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55651-8963-4F32-AE6F-24121271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6967</Words>
  <Characters>39718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Freeman</dc:creator>
  <cp:lastModifiedBy>Иванова Наталья Петровна</cp:lastModifiedBy>
  <cp:revision>34</cp:revision>
  <cp:lastPrinted>2024-02-08T07:27:00Z</cp:lastPrinted>
  <dcterms:created xsi:type="dcterms:W3CDTF">2024-02-08T07:08:00Z</dcterms:created>
  <dcterms:modified xsi:type="dcterms:W3CDTF">2024-04-04T12:09:00Z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